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A6" w:rsidRDefault="004F5FA6">
      <w:pPr>
        <w:pStyle w:val="Normale1"/>
        <w:jc w:val="both"/>
        <w:rPr>
          <w:rFonts w:ascii="Times New Roman" w:eastAsia="Times New Roman" w:hAnsi="Times New Roman" w:cs="Times New Roman"/>
        </w:rPr>
      </w:pPr>
    </w:p>
    <w:p w:rsidR="004F5FA6" w:rsidRDefault="003B59B8">
      <w:pPr>
        <w:pStyle w:val="Normale1"/>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Quale arte sacra oggi?</w:t>
      </w:r>
    </w:p>
    <w:p w:rsidR="004F5FA6" w:rsidRDefault="003B59B8">
      <w:pPr>
        <w:pStyle w:val="Normale1"/>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6-7 maggio 2022</w:t>
      </w:r>
    </w:p>
    <w:p w:rsidR="004F5FA6" w:rsidRDefault="004F5FA6">
      <w:pPr>
        <w:pStyle w:val="Normale1"/>
        <w:jc w:val="both"/>
        <w:rPr>
          <w:rFonts w:ascii="Times New Roman" w:eastAsia="Times New Roman" w:hAnsi="Times New Roman" w:cs="Times New Roman"/>
        </w:rPr>
      </w:pPr>
    </w:p>
    <w:p w:rsidR="004F5FA6" w:rsidRDefault="004F5FA6">
      <w:pPr>
        <w:pStyle w:val="Normale1"/>
        <w:jc w:val="both"/>
        <w:rPr>
          <w:rFonts w:ascii="Times New Roman" w:eastAsia="Times New Roman" w:hAnsi="Times New Roman" w:cs="Times New Roman"/>
        </w:rPr>
      </w:pPr>
    </w:p>
    <w:p w:rsidR="004F5FA6" w:rsidRDefault="00937CBB">
      <w:pPr>
        <w:pStyle w:val="Normale1"/>
        <w:jc w:val="both"/>
        <w:rPr>
          <w:rFonts w:ascii="Times New Roman" w:eastAsia="Times New Roman" w:hAnsi="Times New Roman" w:cs="Times New Roman"/>
        </w:rPr>
      </w:pPr>
      <w:r>
        <w:rPr>
          <w:rFonts w:ascii="Times New Roman" w:eastAsia="Times New Roman" w:hAnsi="Times New Roman" w:cs="Times New Roman"/>
        </w:rPr>
        <w:t>Si è svolta</w:t>
      </w:r>
      <w:r w:rsidR="003B59B8">
        <w:rPr>
          <w:rFonts w:ascii="Times New Roman" w:eastAsia="Times New Roman" w:hAnsi="Times New Roman" w:cs="Times New Roman"/>
        </w:rPr>
        <w:t xml:space="preserve"> venerdì 6 e sabato 7 maggio 2022 la due-giorni </w:t>
      </w:r>
      <w:r w:rsidR="003B59B8">
        <w:rPr>
          <w:rFonts w:ascii="Times New Roman" w:eastAsia="Times New Roman" w:hAnsi="Times New Roman" w:cs="Times New Roman"/>
          <w:b/>
        </w:rPr>
        <w:t>«Quale arte sacra oggi?»</w:t>
      </w:r>
      <w:r w:rsidR="003B59B8">
        <w:rPr>
          <w:rFonts w:ascii="Times New Roman" w:eastAsia="Times New Roman" w:hAnsi="Times New Roman" w:cs="Times New Roman"/>
        </w:rPr>
        <w:t>, promossa dalla Scuola di Alta Formazione di Arte e Teologia (</w:t>
      </w:r>
      <w:proofErr w:type="spellStart"/>
      <w:r w:rsidR="003B59B8">
        <w:rPr>
          <w:rFonts w:ascii="Times New Roman" w:eastAsia="Times New Roman" w:hAnsi="Times New Roman" w:cs="Times New Roman"/>
        </w:rPr>
        <w:t>Safat</w:t>
      </w:r>
      <w:proofErr w:type="spellEnd"/>
      <w:r w:rsidR="003B59B8">
        <w:rPr>
          <w:rFonts w:ascii="Times New Roman" w:eastAsia="Times New Roman" w:hAnsi="Times New Roman" w:cs="Times New Roman"/>
        </w:rPr>
        <w:t>) della Pontificia Facoltà dell’Italia Meridionale (PFTIM) Sezione San Luigi, in collaborazione con la Fondazione Culturale San Fedele di Milano e con il patrocinio della Fondazione Posillipo.</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Ad aprire i lavori i saluti della condirettrice della </w:t>
      </w:r>
      <w:proofErr w:type="spellStart"/>
      <w:r>
        <w:rPr>
          <w:rFonts w:ascii="Times New Roman" w:eastAsia="Times New Roman" w:hAnsi="Times New Roman" w:cs="Times New Roman"/>
        </w:rPr>
        <w:t>Safat</w:t>
      </w:r>
      <w:proofErr w:type="spellEnd"/>
      <w:r>
        <w:rPr>
          <w:rFonts w:ascii="Times New Roman" w:eastAsia="Times New Roman" w:hAnsi="Times New Roman" w:cs="Times New Roman"/>
        </w:rPr>
        <w:t>, Giuliana Albano, del decano della PFTIM Sezione San Luigi, Mario Imperatori sj, e del preside della PFTIM, don Emilio Salvatore. «Questo convegno</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ha sottolineato la Albano</w:t>
      </w:r>
      <w:r>
        <w:rPr>
          <w:rFonts w:ascii="Times New Roman" w:eastAsia="Times New Roman" w:hAnsi="Times New Roman" w:cs="Times New Roman"/>
        </w:rPr>
        <w:t xml:space="preserve"> – è il primo del 2022 ed è anche il primo </w:t>
      </w:r>
      <w:r>
        <w:rPr>
          <w:rFonts w:ascii="Times New Roman" w:eastAsia="Times New Roman" w:hAnsi="Times New Roman" w:cs="Times New Roman"/>
          <w:b/>
        </w:rPr>
        <w:t>completamente assunto</w:t>
      </w:r>
      <w:r>
        <w:rPr>
          <w:rFonts w:ascii="Times New Roman" w:eastAsia="Times New Roman" w:hAnsi="Times New Roman" w:cs="Times New Roman"/>
        </w:rPr>
        <w:t xml:space="preserve"> dalla Sezione San Luigi e dalla Pontificia Facoltà dell’Italia Meridionale». La Scuola, ha infatti aggiunto padre </w:t>
      </w:r>
      <w:r>
        <w:rPr>
          <w:rFonts w:ascii="Times New Roman" w:eastAsia="Times New Roman" w:hAnsi="Times New Roman" w:cs="Times New Roman"/>
          <w:b/>
        </w:rPr>
        <w:t>Imperatori</w:t>
      </w:r>
      <w:r>
        <w:rPr>
          <w:rFonts w:ascii="Times New Roman" w:eastAsia="Times New Roman" w:hAnsi="Times New Roman" w:cs="Times New Roman"/>
        </w:rPr>
        <w:t xml:space="preserve"> «è ormai istituzionalmente inserita a pieno titolo all’interno della nostra Sezione. Proprio mercoledì il Consiglio di Sezione ha dato la sua approvazione alla </w:t>
      </w:r>
      <w:r>
        <w:rPr>
          <w:rFonts w:ascii="Times New Roman" w:eastAsia="Times New Roman" w:hAnsi="Times New Roman" w:cs="Times New Roman"/>
          <w:b/>
        </w:rPr>
        <w:t>versione definitiva degli Statuti della Scuola</w:t>
      </w:r>
      <w:r>
        <w:rPr>
          <w:rFonts w:ascii="Times New Roman" w:eastAsia="Times New Roman" w:hAnsi="Times New Roman" w:cs="Times New Roman"/>
        </w:rPr>
        <w:t xml:space="preserve">, nella convinzione che essa costituisce una </w:t>
      </w:r>
      <w:r>
        <w:rPr>
          <w:rFonts w:ascii="Times New Roman" w:eastAsia="Times New Roman" w:hAnsi="Times New Roman" w:cs="Times New Roman"/>
          <w:b/>
        </w:rPr>
        <w:t>preziosa finestra</w:t>
      </w:r>
      <w:r>
        <w:rPr>
          <w:rFonts w:ascii="Times New Roman" w:eastAsia="Times New Roman" w:hAnsi="Times New Roman" w:cs="Times New Roman"/>
        </w:rPr>
        <w:t xml:space="preserve"> sul mondo che ci circonda, grazie anche alle molteplici collaborazioni cui ha saputo dar vita». La Scuola di Alta Formazione di Arte e Teologia, ha concluso il preside </w:t>
      </w:r>
      <w:r>
        <w:rPr>
          <w:rFonts w:ascii="Times New Roman" w:eastAsia="Times New Roman" w:hAnsi="Times New Roman" w:cs="Times New Roman"/>
          <w:b/>
        </w:rPr>
        <w:t>Emilio Salvatore</w:t>
      </w:r>
      <w:r>
        <w:rPr>
          <w:rFonts w:ascii="Times New Roman" w:eastAsia="Times New Roman" w:hAnsi="Times New Roman" w:cs="Times New Roman"/>
        </w:rPr>
        <w:t xml:space="preserve">, «all’interno della complessa realtà della Pontificia Facoltà Teologica dell’Italia Meridionale, costituita da molteplici articolazioni dedite non solo all’insegnamento ma anche alla ricerca, costituisce una </w:t>
      </w:r>
      <w:r>
        <w:rPr>
          <w:rFonts w:ascii="Times New Roman" w:eastAsia="Times New Roman" w:hAnsi="Times New Roman" w:cs="Times New Roman"/>
          <w:b/>
        </w:rPr>
        <w:t>punta avanzata della nostra idea di teologia</w:t>
      </w:r>
      <w:r>
        <w:rPr>
          <w:rFonts w:ascii="Times New Roman" w:eastAsia="Times New Roman" w:hAnsi="Times New Roman" w:cs="Times New Roman"/>
        </w:rPr>
        <w:t xml:space="preserve"> intesa, alla luce dei criteri indicati da papa Francesco nella </w:t>
      </w:r>
      <w:r>
        <w:rPr>
          <w:rFonts w:ascii="Times New Roman" w:eastAsia="Times New Roman" w:hAnsi="Times New Roman" w:cs="Times New Roman"/>
          <w:i/>
        </w:rPr>
        <w:t>Veritatis Gaudium</w:t>
      </w:r>
      <w:r>
        <w:rPr>
          <w:rFonts w:ascii="Times New Roman" w:eastAsia="Times New Roman" w:hAnsi="Times New Roman" w:cs="Times New Roman"/>
        </w:rPr>
        <w:t xml:space="preserve"> e proprio qui ribaditi il 21 giugno del 2019, non come trasmissione di un sapere ma </w:t>
      </w:r>
      <w:r>
        <w:rPr>
          <w:rFonts w:ascii="Times New Roman" w:eastAsia="Times New Roman" w:hAnsi="Times New Roman" w:cs="Times New Roman"/>
          <w:b/>
        </w:rPr>
        <w:t>condivisione di una ricerca, contrassegnata dal dialogo</w:t>
      </w:r>
      <w:r>
        <w:rPr>
          <w:rFonts w:ascii="Times New Roman" w:eastAsia="Times New Roman" w:hAnsi="Times New Roman" w:cs="Times New Roman"/>
        </w:rPr>
        <w:t>».</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La stessa nascita dell’arte sacra cristiana può esser ricondotta ad un dialogo, quello con Dio a partire da una ‘pietra tolta’, da un ‘sepolcro </w:t>
      </w:r>
      <w:proofErr w:type="spellStart"/>
      <w:r>
        <w:rPr>
          <w:rFonts w:ascii="Times New Roman" w:eastAsia="Times New Roman" w:hAnsi="Times New Roman" w:cs="Times New Roman"/>
        </w:rPr>
        <w:t>vuoto’</w:t>
      </w:r>
      <w:proofErr w:type="spellEnd"/>
      <w:r>
        <w:rPr>
          <w:rFonts w:ascii="Times New Roman" w:eastAsia="Times New Roman" w:hAnsi="Times New Roman" w:cs="Times New Roman"/>
        </w:rPr>
        <w:t xml:space="preserve">. «Molti esegeti - ha messo in evidenza il </w:t>
      </w:r>
      <w:r>
        <w:rPr>
          <w:rFonts w:ascii="Times New Roman" w:eastAsia="Times New Roman" w:hAnsi="Times New Roman" w:cs="Times New Roman"/>
          <w:b/>
        </w:rPr>
        <w:t xml:space="preserve">direttore della </w:t>
      </w:r>
      <w:proofErr w:type="spellStart"/>
      <w:r>
        <w:rPr>
          <w:rFonts w:ascii="Times New Roman" w:eastAsia="Times New Roman" w:hAnsi="Times New Roman" w:cs="Times New Roman"/>
          <w:b/>
        </w:rPr>
        <w:t>Safat</w:t>
      </w:r>
      <w:proofErr w:type="spellEnd"/>
      <w:r>
        <w:rPr>
          <w:rFonts w:ascii="Times New Roman" w:eastAsia="Times New Roman" w:hAnsi="Times New Roman" w:cs="Times New Roman"/>
        </w:rPr>
        <w:t xml:space="preserve">, </w:t>
      </w:r>
      <w:r>
        <w:rPr>
          <w:rFonts w:ascii="Times New Roman" w:eastAsia="Times New Roman" w:hAnsi="Times New Roman" w:cs="Times New Roman"/>
          <w:b/>
        </w:rPr>
        <w:t>Jean Paul Hernandez sj</w:t>
      </w:r>
      <w:r>
        <w:rPr>
          <w:rFonts w:ascii="Times New Roman" w:eastAsia="Times New Roman" w:hAnsi="Times New Roman" w:cs="Times New Roman"/>
        </w:rPr>
        <w:t xml:space="preserve">, nel suo intervento introduttivo </w:t>
      </w:r>
      <w:r>
        <w:rPr>
          <w:rFonts w:ascii="Times New Roman" w:eastAsia="Times New Roman" w:hAnsi="Times New Roman" w:cs="Times New Roman"/>
          <w:i/>
        </w:rPr>
        <w:t>Fare memoria del passato per elaborare il presente</w:t>
      </w:r>
      <w:r>
        <w:rPr>
          <w:rFonts w:ascii="Times New Roman" w:eastAsia="Times New Roman" w:hAnsi="Times New Roman" w:cs="Times New Roman"/>
        </w:rPr>
        <w:t xml:space="preserve"> - ci spiegano infatti che nei primi anni della primitiva comunità cristiana di Gerusalemme era nata l’usanza di recarsi la mattina presto alla tomba di Cristo. Essa veniva probabilmente fatta visitare vuota e in essa si ascoltava liturgicamente l’annuncio della Risurrezione, proclamato da un celebrante, diventato ‘l’angelo’ nei nostri racconti evangelici. </w:t>
      </w:r>
      <w:r>
        <w:rPr>
          <w:rFonts w:ascii="Times New Roman" w:eastAsia="Times New Roman" w:hAnsi="Times New Roman" w:cs="Times New Roman"/>
          <w:b/>
        </w:rPr>
        <w:t xml:space="preserve">L’arte sacra cristiana nasce dunque per il </w:t>
      </w:r>
      <w:proofErr w:type="spellStart"/>
      <w:r>
        <w:rPr>
          <w:rFonts w:ascii="Times New Roman" w:eastAsia="Times New Roman" w:hAnsi="Times New Roman" w:cs="Times New Roman"/>
          <w:b/>
          <w:i/>
        </w:rPr>
        <w:t>kerygma</w:t>
      </w:r>
      <w:proofErr w:type="spellEnd"/>
      <w:r>
        <w:rPr>
          <w:rFonts w:ascii="Times New Roman" w:eastAsia="Times New Roman" w:hAnsi="Times New Roman" w:cs="Times New Roman"/>
          <w:b/>
          <w:i/>
        </w:rPr>
        <w:t xml:space="preserve"> </w:t>
      </w:r>
      <w:r>
        <w:rPr>
          <w:rFonts w:ascii="Times New Roman" w:eastAsia="Times New Roman" w:hAnsi="Times New Roman" w:cs="Times New Roman"/>
          <w:b/>
        </w:rPr>
        <w:t xml:space="preserve">di Pasqua, anzi come parte integrante del </w:t>
      </w:r>
      <w:proofErr w:type="spellStart"/>
      <w:r>
        <w:rPr>
          <w:rFonts w:ascii="Times New Roman" w:eastAsia="Times New Roman" w:hAnsi="Times New Roman" w:cs="Times New Roman"/>
          <w:b/>
          <w:i/>
        </w:rPr>
        <w:t>kerygma</w:t>
      </w:r>
      <w:proofErr w:type="spellEnd"/>
      <w:r>
        <w:rPr>
          <w:rFonts w:ascii="Times New Roman" w:eastAsia="Times New Roman" w:hAnsi="Times New Roman" w:cs="Times New Roman"/>
          <w:b/>
        </w:rPr>
        <w:t xml:space="preserve"> di Pasqua.</w:t>
      </w:r>
      <w:r>
        <w:rPr>
          <w:rFonts w:ascii="Times New Roman" w:eastAsia="Times New Roman" w:hAnsi="Times New Roman" w:cs="Times New Roman"/>
        </w:rPr>
        <w:t xml:space="preserve"> La complementarietà biblica fra ‘segno’ </w:t>
      </w:r>
      <w:proofErr w:type="gramStart"/>
      <w:r>
        <w:rPr>
          <w:rFonts w:ascii="Times New Roman" w:eastAsia="Times New Roman" w:hAnsi="Times New Roman" w:cs="Times New Roman"/>
        </w:rPr>
        <w:t>e ‘</w:t>
      </w:r>
      <w:proofErr w:type="gramEnd"/>
      <w:r>
        <w:rPr>
          <w:rFonts w:ascii="Times New Roman" w:eastAsia="Times New Roman" w:hAnsi="Times New Roman" w:cs="Times New Roman"/>
        </w:rPr>
        <w:t xml:space="preserve">parola’ arriva qua a un parossismo: la tomba vuota non ‘dimostra’ la risurrezione, ma la ‘mostra’, permettendo alla Parola di ‘riecheggiare’ in essa. Non è un caso se la parola greca con cui quasi tutti i racconti della Risurrezione designano il sepolcro di Cristo è </w:t>
      </w:r>
      <w:proofErr w:type="spellStart"/>
      <w:r>
        <w:rPr>
          <w:rFonts w:ascii="Times New Roman" w:eastAsia="Times New Roman" w:hAnsi="Times New Roman" w:cs="Times New Roman"/>
          <w:i/>
        </w:rPr>
        <w:t>mnemeion</w:t>
      </w:r>
      <w:proofErr w:type="spellEnd"/>
      <w:r>
        <w:rPr>
          <w:rFonts w:ascii="Times New Roman" w:eastAsia="Times New Roman" w:hAnsi="Times New Roman" w:cs="Times New Roman"/>
        </w:rPr>
        <w:t xml:space="preserve"> che significa anche ‘monumento’. È un vocabolo molto vicino al termine ‘memoriale’, perché la radice è il verbo </w:t>
      </w:r>
      <w:proofErr w:type="spellStart"/>
      <w:r>
        <w:rPr>
          <w:rFonts w:ascii="Times New Roman" w:eastAsia="Times New Roman" w:hAnsi="Times New Roman" w:cs="Times New Roman"/>
          <w:i/>
        </w:rPr>
        <w:t>mimnesco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(ricordare). Ma la valenza del ‘memoriale’ nella cultura ebraica è molto più pregnante. Dire che Maria di Magdala si reca ‘al monumento’ di Cristo è dire che essa si trasporta ‘attraverso la memoria’ all’incontro stesso con Cristo. </w:t>
      </w:r>
      <w:r>
        <w:rPr>
          <w:rFonts w:ascii="Times New Roman" w:eastAsia="Times New Roman" w:hAnsi="Times New Roman" w:cs="Times New Roman"/>
          <w:b/>
        </w:rPr>
        <w:t>Si noti che questo incontro ‘fisico’ con il Vivente è possibile perché il ‘monumento’ è vuoto.</w:t>
      </w:r>
      <w:r>
        <w:rPr>
          <w:rFonts w:ascii="Times New Roman" w:eastAsia="Times New Roman" w:hAnsi="Times New Roman" w:cs="Times New Roman"/>
        </w:rPr>
        <w:t xml:space="preserve"> Ma è un vuoto per un incontro. È uno spazio che permette una circolarità fra la Parola ascoltata e i segni osservati. Segni che permettono di arrivare alla fede quando illuminati dalla Scrittura. L’arte sacra cristiana è dunque uno spazio dove i segni di morte diventano luogo d’incontro col Vivente. Questo vuoto è paradossalmente un luogo rivelativo, dove si sperimenta una trasfigurazione dello sguardo. </w:t>
      </w:r>
      <w:r>
        <w:rPr>
          <w:rFonts w:ascii="Times New Roman" w:eastAsia="Times New Roman" w:hAnsi="Times New Roman" w:cs="Times New Roman"/>
          <w:b/>
        </w:rPr>
        <w:t xml:space="preserve">L’assenza diventa la promessa per eccellenza di una </w:t>
      </w:r>
      <w:r>
        <w:rPr>
          <w:rFonts w:ascii="Times New Roman" w:eastAsia="Times New Roman" w:hAnsi="Times New Roman" w:cs="Times New Roman"/>
          <w:b/>
          <w:i/>
        </w:rPr>
        <w:t>in-immaginabile</w:t>
      </w:r>
      <w:r>
        <w:rPr>
          <w:rFonts w:ascii="Times New Roman" w:eastAsia="Times New Roman" w:hAnsi="Times New Roman" w:cs="Times New Roman"/>
          <w:b/>
        </w:rPr>
        <w:t xml:space="preserve"> presenza. </w:t>
      </w:r>
      <w:r>
        <w:rPr>
          <w:rFonts w:ascii="Times New Roman" w:eastAsia="Times New Roman" w:hAnsi="Times New Roman" w:cs="Times New Roman"/>
        </w:rPr>
        <w:t xml:space="preserve">E questa promessa è la relazione che permette di guardare ogni vuoto della terra come ‘segno’ del Vivente. L’arte diventa ‘arte sacra cristiana’ quando permette questa trasfigurazione». </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lastRenderedPageBreak/>
        <w:t>Le voci di critici d’arte, artisti, filosofi, liturgisti ed esperti del settore si sono susseguite nelle tre successive sessioni di lavoro, articolate secondo un approccio interdisciplinare dai direttori scientifici del convegno, Giorgio Agnisola e Andrea Dall’Asta sj.</w:t>
      </w:r>
    </w:p>
    <w:p w:rsidR="004F5FA6" w:rsidRDefault="004F5FA6">
      <w:pPr>
        <w:pStyle w:val="Normale1"/>
        <w:jc w:val="both"/>
        <w:rPr>
          <w:rFonts w:ascii="Times New Roman" w:eastAsia="Times New Roman" w:hAnsi="Times New Roman" w:cs="Times New Roman"/>
        </w:rPr>
      </w:pPr>
    </w:p>
    <w:p w:rsidR="004F5FA6" w:rsidRPr="00F001EA" w:rsidRDefault="003B59B8">
      <w:pPr>
        <w:pStyle w:val="Normale1"/>
        <w:jc w:val="both"/>
        <w:rPr>
          <w:rFonts w:ascii="Times New Roman" w:eastAsia="Times New Roman" w:hAnsi="Times New Roman" w:cs="Times New Roman"/>
          <w:i/>
        </w:rPr>
      </w:pPr>
      <w:r>
        <w:rPr>
          <w:rFonts w:ascii="Times New Roman" w:eastAsia="Times New Roman" w:hAnsi="Times New Roman" w:cs="Times New Roman"/>
        </w:rPr>
        <w:t xml:space="preserve">Al </w:t>
      </w:r>
      <w:r>
        <w:rPr>
          <w:rFonts w:ascii="Times New Roman" w:eastAsia="Times New Roman" w:hAnsi="Times New Roman" w:cs="Times New Roman"/>
          <w:b/>
        </w:rPr>
        <w:t xml:space="preserve">rapporto tra liturgia ed estetica è </w:t>
      </w:r>
      <w:r>
        <w:rPr>
          <w:rFonts w:ascii="Times New Roman" w:eastAsia="Times New Roman" w:hAnsi="Times New Roman" w:cs="Times New Roman"/>
        </w:rPr>
        <w:t>stata dedicata l</w:t>
      </w:r>
      <w:r w:rsidR="00EF17A9">
        <w:rPr>
          <w:rFonts w:ascii="Times New Roman" w:eastAsia="Times New Roman" w:hAnsi="Times New Roman" w:cs="Times New Roman"/>
        </w:rPr>
        <w:t>a prima sessione, coordinata da</w:t>
      </w:r>
      <w:r>
        <w:rPr>
          <w:rFonts w:ascii="Times New Roman" w:eastAsia="Times New Roman" w:hAnsi="Times New Roman" w:cs="Times New Roman"/>
        </w:rPr>
        <w:t xml:space="preserve"> Andrea Dall’Asta, direttore della Galleria San Fedele di Milano. «L'arte è quanto di essenziale accade all'uomo, prima di essere un prodotto dell'arte - ha messo in evidenza il professore </w:t>
      </w:r>
      <w:r>
        <w:rPr>
          <w:rFonts w:ascii="Times New Roman" w:eastAsia="Times New Roman" w:hAnsi="Times New Roman" w:cs="Times New Roman"/>
          <w:b/>
        </w:rPr>
        <w:t xml:space="preserve">Secondo Bongiovanni sj </w:t>
      </w:r>
      <w:r>
        <w:rPr>
          <w:rFonts w:ascii="Times New Roman" w:eastAsia="Times New Roman" w:hAnsi="Times New Roman" w:cs="Times New Roman"/>
        </w:rPr>
        <w:t xml:space="preserve">(PFTIM Sezione San Luigi), nell’intervento </w:t>
      </w:r>
      <w:r>
        <w:rPr>
          <w:rFonts w:ascii="Times New Roman" w:eastAsia="Times New Roman" w:hAnsi="Times New Roman" w:cs="Times New Roman"/>
          <w:i/>
        </w:rPr>
        <w:t xml:space="preserve">Il </w:t>
      </w:r>
      <w:r w:rsidR="00F001EA">
        <w:rPr>
          <w:rFonts w:ascii="Times New Roman" w:eastAsia="Times New Roman" w:hAnsi="Times New Roman" w:cs="Times New Roman"/>
          <w:i/>
        </w:rPr>
        <w:t>“</w:t>
      </w:r>
      <w:r>
        <w:rPr>
          <w:rFonts w:ascii="Times New Roman" w:eastAsia="Times New Roman" w:hAnsi="Times New Roman" w:cs="Times New Roman"/>
          <w:i/>
        </w:rPr>
        <w:t>sacro brivido</w:t>
      </w:r>
      <w:r w:rsidR="00F001EA">
        <w:rPr>
          <w:rFonts w:ascii="Times New Roman" w:eastAsia="Times New Roman" w:hAnsi="Times New Roman" w:cs="Times New Roman"/>
          <w:i/>
        </w:rPr>
        <w:t>”</w:t>
      </w:r>
      <w:r>
        <w:rPr>
          <w:rFonts w:ascii="Times New Roman" w:eastAsia="Times New Roman" w:hAnsi="Times New Roman" w:cs="Times New Roman"/>
          <w:i/>
        </w:rPr>
        <w:t xml:space="preserve"> dell’arte</w:t>
      </w:r>
      <w:r>
        <w:rPr>
          <w:rFonts w:ascii="Times New Roman" w:eastAsia="Times New Roman" w:hAnsi="Times New Roman" w:cs="Times New Roman"/>
        </w:rPr>
        <w:t xml:space="preserve"> -. </w:t>
      </w:r>
      <w:r>
        <w:rPr>
          <w:rFonts w:ascii="Times New Roman" w:eastAsia="Times New Roman" w:hAnsi="Times New Roman" w:cs="Times New Roman"/>
          <w:b/>
        </w:rPr>
        <w:t>È l'arte che genera l'uomo, aprendolo ad un nuovo modo di pensare</w:t>
      </w:r>
      <w:r>
        <w:rPr>
          <w:rFonts w:ascii="Times New Roman" w:eastAsia="Times New Roman" w:hAnsi="Times New Roman" w:cs="Times New Roman"/>
        </w:rPr>
        <w:t xml:space="preserve">. L'opera dell'arte è la messa in opera del mondo umano, del rapporto originario tra uomo e mondo e del suo sfociare nel sacro. L'arte ci consegna la possibilità di attraversare il sacro brivido nel rapporto col mondo, ci espone alla dissolvenza del reale assumendone la sfida. </w:t>
      </w:r>
      <w:r>
        <w:rPr>
          <w:rFonts w:ascii="Times New Roman" w:eastAsia="Times New Roman" w:hAnsi="Times New Roman" w:cs="Times New Roman"/>
          <w:b/>
        </w:rPr>
        <w:t>Essa diventa sacra quando pone davanti a noi il terribile bisogno di salvezza</w:t>
      </w:r>
      <w:r>
        <w:rPr>
          <w:rFonts w:ascii="Times New Roman" w:eastAsia="Times New Roman" w:hAnsi="Times New Roman" w:cs="Times New Roman"/>
        </w:rPr>
        <w:t xml:space="preserve">: la bellezza salva quando mette di fronte al bisogno di salvezza dell'uomo». E il sacro, ha aggiunto </w:t>
      </w:r>
      <w:r>
        <w:rPr>
          <w:rFonts w:ascii="Times New Roman" w:eastAsia="Times New Roman" w:hAnsi="Times New Roman" w:cs="Times New Roman"/>
          <w:b/>
        </w:rPr>
        <w:t xml:space="preserve">Giorgio Bonaccorso </w:t>
      </w:r>
      <w:proofErr w:type="spellStart"/>
      <w:r>
        <w:rPr>
          <w:rFonts w:ascii="Times New Roman" w:eastAsia="Times New Roman" w:hAnsi="Times New Roman" w:cs="Times New Roman"/>
          <w:b/>
        </w:rPr>
        <w:t>osb</w:t>
      </w:r>
      <w:proofErr w:type="spellEnd"/>
      <w:r>
        <w:rPr>
          <w:rFonts w:ascii="Times New Roman" w:eastAsia="Times New Roman" w:hAnsi="Times New Roman" w:cs="Times New Roman"/>
        </w:rPr>
        <w:t xml:space="preserve">, (Istituto di Liturgia Pastorale di Santa Giustina), nell’intervento </w:t>
      </w:r>
      <w:r>
        <w:rPr>
          <w:rFonts w:ascii="Times New Roman" w:eastAsia="Times New Roman" w:hAnsi="Times New Roman" w:cs="Times New Roman"/>
          <w:i/>
        </w:rPr>
        <w:t>La liturgia come estetica della fede</w:t>
      </w:r>
      <w:r>
        <w:rPr>
          <w:rFonts w:ascii="Times New Roman" w:eastAsia="Times New Roman" w:hAnsi="Times New Roman" w:cs="Times New Roman"/>
        </w:rPr>
        <w:t xml:space="preserve">, «è per natura sua contestuale. Così come l'arte è per natura sua contestuale. </w:t>
      </w:r>
      <w:r>
        <w:rPr>
          <w:rFonts w:ascii="Times New Roman" w:eastAsia="Times New Roman" w:hAnsi="Times New Roman" w:cs="Times New Roman"/>
          <w:b/>
        </w:rPr>
        <w:t>Bisogna stare nel sacro. Bisogna stare</w:t>
      </w:r>
      <w:r>
        <w:rPr>
          <w:rFonts w:ascii="Times New Roman" w:eastAsia="Times New Roman" w:hAnsi="Times New Roman" w:cs="Times New Roman"/>
        </w:rPr>
        <w:t xml:space="preserve"> </w:t>
      </w:r>
      <w:r>
        <w:rPr>
          <w:rFonts w:ascii="Times New Roman" w:eastAsia="Times New Roman" w:hAnsi="Times New Roman" w:cs="Times New Roman"/>
          <w:b/>
        </w:rPr>
        <w:t>nell'arte</w:t>
      </w:r>
      <w:r>
        <w:rPr>
          <w:rFonts w:ascii="Times New Roman" w:eastAsia="Times New Roman" w:hAnsi="Times New Roman" w:cs="Times New Roman"/>
        </w:rPr>
        <w:t xml:space="preserve">. Non c'è infatti rivelazione se non nell'atto dell'esperienza. Ecco perché il luogo di quell'esperienza è il corpo. </w:t>
      </w:r>
      <w:r>
        <w:rPr>
          <w:rFonts w:ascii="Times New Roman" w:eastAsia="Times New Roman" w:hAnsi="Times New Roman" w:cs="Times New Roman"/>
          <w:b/>
        </w:rPr>
        <w:t>L’esperienza artistica come l’esperienza di fede non operano per deduzione o produzione ma per ‘se-duzione’</w:t>
      </w:r>
      <w:r>
        <w:rPr>
          <w:rFonts w:ascii="Times New Roman" w:eastAsia="Times New Roman" w:hAnsi="Times New Roman" w:cs="Times New Roman"/>
        </w:rPr>
        <w:t xml:space="preserve">: essere sedotti vuol dire ‘incontrare’ non nell'oggettività del pensiero, al crocevia di azione, emozione e, infine, cognizione. Il rito ha valore se è azione e emozione: uno dei problemi attuali della liturgia è invece l'iniziazione, perché è istruzione». L’arte può quindi dare un forte contributo nella ricerca di assoluto presente nel cuore di ogni uomo: «La via estetica - ha proseguito </w:t>
      </w:r>
      <w:r>
        <w:rPr>
          <w:rFonts w:ascii="Times New Roman" w:eastAsia="Times New Roman" w:hAnsi="Times New Roman" w:cs="Times New Roman"/>
          <w:b/>
        </w:rPr>
        <w:t xml:space="preserve">Nicola Salato </w:t>
      </w:r>
      <w:proofErr w:type="spellStart"/>
      <w:r>
        <w:rPr>
          <w:rFonts w:ascii="Times New Roman" w:eastAsia="Times New Roman" w:hAnsi="Times New Roman" w:cs="Times New Roman"/>
          <w:b/>
        </w:rPr>
        <w:t>ofm</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cap</w:t>
      </w:r>
      <w:proofErr w:type="spellEnd"/>
      <w:r>
        <w:rPr>
          <w:rFonts w:ascii="Times New Roman" w:eastAsia="Times New Roman" w:hAnsi="Times New Roman" w:cs="Times New Roman"/>
        </w:rPr>
        <w:t xml:space="preserve"> (PFTIM Sezione San Luigi) nell’intervento </w:t>
      </w:r>
      <w:r>
        <w:rPr>
          <w:rFonts w:ascii="Times New Roman" w:eastAsia="Times New Roman" w:hAnsi="Times New Roman" w:cs="Times New Roman"/>
          <w:i/>
        </w:rPr>
        <w:t>La via estetica nella Chiesa. Una prospettiva teologica sull’arte</w:t>
      </w:r>
      <w:r>
        <w:rPr>
          <w:rFonts w:ascii="Times New Roman" w:eastAsia="Times New Roman" w:hAnsi="Times New Roman" w:cs="Times New Roman"/>
        </w:rPr>
        <w:t xml:space="preserve"> - è quella </w:t>
      </w:r>
      <w:r>
        <w:rPr>
          <w:rFonts w:ascii="Times New Roman" w:eastAsia="Times New Roman" w:hAnsi="Times New Roman" w:cs="Times New Roman"/>
          <w:b/>
        </w:rPr>
        <w:t>strada che riguadagna il singolare contributo che l’esperienza artistica offre alla ricerca della verità</w:t>
      </w:r>
      <w:r>
        <w:rPr>
          <w:rFonts w:ascii="Times New Roman" w:eastAsia="Times New Roman" w:hAnsi="Times New Roman" w:cs="Times New Roman"/>
        </w:rPr>
        <w:t xml:space="preserve">, presente nell’uomo, diventando così </w:t>
      </w:r>
      <w:r>
        <w:rPr>
          <w:rFonts w:ascii="Times New Roman" w:eastAsia="Times New Roman" w:hAnsi="Times New Roman" w:cs="Times New Roman"/>
          <w:i/>
        </w:rPr>
        <w:t xml:space="preserve">via </w:t>
      </w:r>
      <w:proofErr w:type="spellStart"/>
      <w:r>
        <w:rPr>
          <w:rFonts w:ascii="Times New Roman" w:eastAsia="Times New Roman" w:hAnsi="Times New Roman" w:cs="Times New Roman"/>
          <w:i/>
        </w:rPr>
        <w:t>revelationis</w:t>
      </w:r>
      <w:proofErr w:type="spellEnd"/>
      <w:r>
        <w:rPr>
          <w:rFonts w:ascii="Times New Roman" w:eastAsia="Times New Roman" w:hAnsi="Times New Roman" w:cs="Times New Roman"/>
        </w:rPr>
        <w:t xml:space="preserve"> o, quasi, una forma di trascendenza inerente all’arte stessa. Quest’ultima diviene così per la liturgia un vero e proprio mezzo di mediazione che, come il rito sacramentale, permette una possibile relazione con l’alterità d</w:t>
      </w:r>
      <w:r w:rsidR="00937CBB">
        <w:rPr>
          <w:rFonts w:ascii="Times New Roman" w:eastAsia="Times New Roman" w:hAnsi="Times New Roman" w:cs="Times New Roman"/>
        </w:rPr>
        <w:t>i Dio». L’ immagine</w:t>
      </w:r>
      <w:r>
        <w:rPr>
          <w:rFonts w:ascii="Times New Roman" w:eastAsia="Times New Roman" w:hAnsi="Times New Roman" w:cs="Times New Roman"/>
        </w:rPr>
        <w:t xml:space="preserve">, ha precisato infatti </w:t>
      </w:r>
      <w:r>
        <w:rPr>
          <w:rFonts w:ascii="Times New Roman" w:eastAsia="Times New Roman" w:hAnsi="Times New Roman" w:cs="Times New Roman"/>
          <w:b/>
        </w:rPr>
        <w:t>Roberto Diodato</w:t>
      </w:r>
      <w:r>
        <w:rPr>
          <w:rFonts w:ascii="Times New Roman" w:eastAsia="Times New Roman" w:hAnsi="Times New Roman" w:cs="Times New Roman"/>
        </w:rPr>
        <w:t xml:space="preserve"> (Università Cattolica del Sacro Cuore) nell’intervento </w:t>
      </w:r>
      <w:r>
        <w:rPr>
          <w:rFonts w:ascii="Times New Roman" w:eastAsia="Times New Roman" w:hAnsi="Times New Roman" w:cs="Times New Roman"/>
          <w:i/>
        </w:rPr>
        <w:t>L’immagine, tra idolo e icona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è un’entità relazionale: </w:t>
      </w:r>
      <w:r w:rsidR="00937CB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immagine si dice </w:t>
      </w:r>
      <w:r>
        <w:rPr>
          <w:rFonts w:ascii="Times New Roman" w:eastAsia="Times New Roman" w:hAnsi="Times New Roman" w:cs="Times New Roman"/>
          <w:i/>
          <w:color w:val="000000"/>
        </w:rPr>
        <w:t>–di</w:t>
      </w:r>
      <w:r>
        <w:rPr>
          <w:rFonts w:ascii="Times New Roman" w:eastAsia="Times New Roman" w:hAnsi="Times New Roman" w:cs="Times New Roman"/>
          <w:color w:val="000000"/>
        </w:rPr>
        <w:t xml:space="preserve">, di questo o quello, di qualcosa di altro da sé; sembra essere un ente esistente </w:t>
      </w:r>
      <w:r>
        <w:rPr>
          <w:rFonts w:ascii="Times New Roman" w:eastAsia="Times New Roman" w:hAnsi="Times New Roman" w:cs="Times New Roman"/>
          <w:i/>
          <w:color w:val="000000"/>
        </w:rPr>
        <w:t>quale</w:t>
      </w:r>
      <w:r>
        <w:rPr>
          <w:rFonts w:ascii="Times New Roman" w:eastAsia="Times New Roman" w:hAnsi="Times New Roman" w:cs="Times New Roman"/>
          <w:color w:val="000000"/>
        </w:rPr>
        <w:t xml:space="preserve"> relazione, un ente ibrido, di difficile collocazione ontologica, che appare, si tratti di immagine mentale o fisica, </w:t>
      </w:r>
      <w:r>
        <w:rPr>
          <w:rFonts w:ascii="Times New Roman" w:eastAsia="Times New Roman" w:hAnsi="Times New Roman" w:cs="Times New Roman"/>
          <w:i/>
          <w:color w:val="000000"/>
        </w:rPr>
        <w:t>in</w:t>
      </w:r>
      <w:r>
        <w:rPr>
          <w:rFonts w:ascii="Times New Roman" w:eastAsia="Times New Roman" w:hAnsi="Times New Roman" w:cs="Times New Roman"/>
          <w:color w:val="000000"/>
        </w:rPr>
        <w:t xml:space="preserve"> un supporto pur non coincidendo con esso. </w:t>
      </w:r>
      <w:r>
        <w:rPr>
          <w:rFonts w:ascii="Times New Roman" w:eastAsia="Times New Roman" w:hAnsi="Times New Roman" w:cs="Times New Roman"/>
          <w:b/>
          <w:color w:val="000000"/>
        </w:rPr>
        <w:t>Immagine è ente che rinvia, che ha valore conoscitivo ed etico - mette in gioco pensiero e libertà -  influenzato dallo sguardo proprio della forma d’epoca.</w:t>
      </w:r>
      <w:r>
        <w:rPr>
          <w:rFonts w:ascii="Times New Roman" w:eastAsia="Times New Roman" w:hAnsi="Times New Roman" w:cs="Times New Roman"/>
          <w:color w:val="000000"/>
        </w:rPr>
        <w:t xml:space="preserve"> E qual è il sentire del nostro tempo? C’è stata una trasformazione antropologica e l’essere umano è una nuova specie, è l’uomo consumatore e il nostro sentire è diventato ripetizione di un sentire già dato che ci chiede solo di essere ricalcato, mettendo a rischio pensiero e libertà. Per questo l’arte può assumere una funzione riflessiva facendoci fare un passo indietro».</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Nel pomeriggio, Giorgio Agnisola, coordinatore dell’area di ricerca della </w:t>
      </w:r>
      <w:proofErr w:type="spellStart"/>
      <w:r>
        <w:rPr>
          <w:rFonts w:ascii="Times New Roman" w:eastAsia="Times New Roman" w:hAnsi="Times New Roman" w:cs="Times New Roman"/>
        </w:rPr>
        <w:t>Safat</w:t>
      </w:r>
      <w:proofErr w:type="spellEnd"/>
      <w:r>
        <w:rPr>
          <w:rFonts w:ascii="Times New Roman" w:eastAsia="Times New Roman" w:hAnsi="Times New Roman" w:cs="Times New Roman"/>
        </w:rPr>
        <w:t xml:space="preserve">, ha moderato la sessione sul </w:t>
      </w:r>
      <w:r>
        <w:rPr>
          <w:rFonts w:ascii="Times New Roman" w:eastAsia="Times New Roman" w:hAnsi="Times New Roman" w:cs="Times New Roman"/>
          <w:b/>
        </w:rPr>
        <w:t>panorama dell’arte sacra in Europa e in Italia</w:t>
      </w:r>
      <w:r>
        <w:rPr>
          <w:rFonts w:ascii="Times New Roman" w:eastAsia="Times New Roman" w:hAnsi="Times New Roman" w:cs="Times New Roman"/>
        </w:rPr>
        <w:t xml:space="preserve">: dopo le relazioni di Bert </w:t>
      </w:r>
      <w:proofErr w:type="spellStart"/>
      <w:r>
        <w:rPr>
          <w:rFonts w:ascii="Times New Roman" w:eastAsia="Times New Roman" w:hAnsi="Times New Roman" w:cs="Times New Roman"/>
        </w:rPr>
        <w:t>Daelemans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rPr>
        <w:t>sj</w:t>
      </w:r>
      <w:proofErr w:type="spellEnd"/>
      <w:r>
        <w:rPr>
          <w:rFonts w:ascii="Times New Roman" w:eastAsia="Times New Roman" w:hAnsi="Times New Roman" w:cs="Times New Roman"/>
        </w:rPr>
        <w:t xml:space="preserve"> (Pontificia Università </w:t>
      </w:r>
      <w:proofErr w:type="spellStart"/>
      <w:r>
        <w:rPr>
          <w:rFonts w:ascii="Times New Roman" w:eastAsia="Times New Roman" w:hAnsi="Times New Roman" w:cs="Times New Roman"/>
        </w:rPr>
        <w:t>Comillas</w:t>
      </w:r>
      <w:proofErr w:type="spellEnd"/>
      <w:r>
        <w:rPr>
          <w:rFonts w:ascii="Times New Roman" w:eastAsia="Times New Roman" w:hAnsi="Times New Roman" w:cs="Times New Roman"/>
        </w:rPr>
        <w:t xml:space="preserve"> di Madrid) e Andrea Dall’Asta sj, il tema è stato affrontato in un </w:t>
      </w:r>
      <w:r>
        <w:rPr>
          <w:rFonts w:ascii="Times New Roman" w:eastAsia="Times New Roman" w:hAnsi="Times New Roman" w:cs="Times New Roman"/>
          <w:b/>
        </w:rPr>
        <w:t>dialogo con gli artisti</w:t>
      </w:r>
      <w:r w:rsidR="00D375C9">
        <w:rPr>
          <w:rFonts w:ascii="Times New Roman" w:eastAsia="Times New Roman" w:hAnsi="Times New Roman" w:cs="Times New Roman"/>
        </w:rPr>
        <w:t xml:space="preserve"> Nicola D</w:t>
      </w:r>
      <w:r>
        <w:rPr>
          <w:rFonts w:ascii="Times New Roman" w:eastAsia="Times New Roman" w:hAnsi="Times New Roman" w:cs="Times New Roman"/>
        </w:rPr>
        <w:t xml:space="preserve">e Maria, Ettore Frani, Giovanni Frangi, Bruna Esposito. </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color w:val="000000"/>
        </w:rPr>
      </w:pPr>
      <w:r>
        <w:rPr>
          <w:rFonts w:ascii="Times New Roman" w:eastAsia="Times New Roman" w:hAnsi="Times New Roman" w:cs="Times New Roman"/>
        </w:rPr>
        <w:t xml:space="preserve">Un confronto, quello della seconda sessione, che ha avuto l’obiettivo di «sottolineare – ha spiegato </w:t>
      </w:r>
      <w:r>
        <w:rPr>
          <w:rFonts w:ascii="Times New Roman" w:eastAsia="Times New Roman" w:hAnsi="Times New Roman" w:cs="Times New Roman"/>
          <w:b/>
        </w:rPr>
        <w:t xml:space="preserve">Agnisola </w:t>
      </w:r>
      <w:r>
        <w:rPr>
          <w:rFonts w:ascii="Times New Roman" w:eastAsia="Times New Roman" w:hAnsi="Times New Roman" w:cs="Times New Roman"/>
        </w:rPr>
        <w:t xml:space="preserve">– la necessità di cambiare approccio rispetto alla questione del rapporto fra arte e fede, fra arte e liturgia, ma in generale rispetto al rapportarsi della chiesa con il mondo dell’arte. </w:t>
      </w:r>
      <w:r>
        <w:rPr>
          <w:rFonts w:ascii="Times New Roman" w:eastAsia="Times New Roman" w:hAnsi="Times New Roman" w:cs="Times New Roman"/>
          <w:b/>
        </w:rPr>
        <w:t>Questo è il tempo di domandarci ‘cosa l’arte possa dire alla fede’ e non ‘cosa la chiesa possa dire all’arte’</w:t>
      </w:r>
      <w:r>
        <w:rPr>
          <w:rFonts w:ascii="Times New Roman" w:eastAsia="Times New Roman" w:hAnsi="Times New Roman" w:cs="Times New Roman"/>
        </w:rPr>
        <w:t xml:space="preserve">. Un cambiamento di prospettiva che, nel rapporto tra arte e liturgia, non può non partire dal presupposto che il contributo dell’arte al contesto liturgico si lega al suo essere strumento di rivelazione dell’oltre. </w:t>
      </w:r>
      <w:r>
        <w:rPr>
          <w:rFonts w:ascii="Times New Roman" w:eastAsia="Times New Roman" w:hAnsi="Times New Roman" w:cs="Times New Roman"/>
          <w:b/>
        </w:rPr>
        <w:t xml:space="preserve">Nonostante i significativi discorsi dei recenti pontefici, da Paolo VI a papa Francesco, la carenza di </w:t>
      </w:r>
      <w:r>
        <w:rPr>
          <w:rFonts w:ascii="Times New Roman" w:eastAsia="Times New Roman" w:hAnsi="Times New Roman" w:cs="Times New Roman"/>
          <w:b/>
        </w:rPr>
        <w:lastRenderedPageBreak/>
        <w:t>un autentico dialogo tra gli artisti e la chiesa è tuttora viva</w:t>
      </w:r>
      <w:r>
        <w:rPr>
          <w:rFonts w:ascii="Times New Roman" w:eastAsia="Times New Roman" w:hAnsi="Times New Roman" w:cs="Times New Roman"/>
        </w:rPr>
        <w:t>». «</w:t>
      </w:r>
      <w:r>
        <w:rPr>
          <w:rFonts w:ascii="Times New Roman" w:eastAsia="Times New Roman" w:hAnsi="Times New Roman" w:cs="Times New Roman"/>
          <w:color w:val="000000"/>
        </w:rPr>
        <w:t xml:space="preserve">Viviamo - ha aggiunto </w:t>
      </w:r>
      <w:r w:rsidR="00937CBB" w:rsidRPr="00937CBB">
        <w:rPr>
          <w:rFonts w:ascii="Times New Roman" w:eastAsia="Times New Roman" w:hAnsi="Times New Roman" w:cs="Times New Roman"/>
          <w:b/>
          <w:color w:val="000000"/>
        </w:rPr>
        <w:t xml:space="preserve">Andrea </w:t>
      </w:r>
      <w:r w:rsidRPr="00EF17A9">
        <w:rPr>
          <w:rFonts w:ascii="Times New Roman" w:eastAsia="Times New Roman" w:hAnsi="Times New Roman" w:cs="Times New Roman"/>
          <w:b/>
          <w:color w:val="000000"/>
        </w:rPr>
        <w:t>Dall’Asta</w:t>
      </w:r>
      <w:r w:rsidR="00EF17A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nell’intervento </w:t>
      </w:r>
      <w:r>
        <w:rPr>
          <w:rFonts w:ascii="Times New Roman" w:eastAsia="Times New Roman" w:hAnsi="Times New Roman" w:cs="Times New Roman"/>
          <w:i/>
          <w:color w:val="000000"/>
        </w:rPr>
        <w:t>Arte e Liturgia un panorama italiano</w:t>
      </w:r>
      <w:r>
        <w:rPr>
          <w:rFonts w:ascii="Times New Roman" w:eastAsia="Times New Roman" w:hAnsi="Times New Roman" w:cs="Times New Roman"/>
          <w:color w:val="000000"/>
        </w:rPr>
        <w:t xml:space="preserve"> - purtroppo in una sorta di impasse creativa, per cui il gesto invocato a creare immagini cultuali appare impacciato, disorientato. Il mondo dell’immagine appare svuota</w:t>
      </w:r>
      <w:r w:rsidR="00EF17A9">
        <w:rPr>
          <w:rFonts w:ascii="Times New Roman" w:eastAsia="Times New Roman" w:hAnsi="Times New Roman" w:cs="Times New Roman"/>
          <w:color w:val="000000"/>
        </w:rPr>
        <w:t>to della sua potenza simbolica.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Occorre invece entrare nel profondo della tradizione per interroga</w:t>
      </w:r>
      <w:r w:rsidR="00EF17A9">
        <w:rPr>
          <w:rFonts w:ascii="Times New Roman" w:eastAsia="Times New Roman" w:hAnsi="Times New Roman" w:cs="Times New Roman"/>
          <w:b/>
          <w:color w:val="000000"/>
        </w:rPr>
        <w:t>r</w:t>
      </w:r>
      <w:r>
        <w:rPr>
          <w:rFonts w:ascii="Times New Roman" w:eastAsia="Times New Roman" w:hAnsi="Times New Roman" w:cs="Times New Roman"/>
          <w:b/>
          <w:color w:val="000000"/>
        </w:rPr>
        <w:t>la</w:t>
      </w:r>
      <w:r w:rsidR="00EF17A9">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per veder come la fede può essere restituita nei nuovi linguaggi: la vera tradizione è sempre generativa non ripete modelli esteriori</w:t>
      </w:r>
      <w:r w:rsidR="00EF17A9">
        <w:rPr>
          <w:rFonts w:ascii="Times New Roman" w:eastAsia="Times New Roman" w:hAnsi="Times New Roman" w:cs="Times New Roman"/>
          <w:color w:val="000000"/>
        </w:rPr>
        <w:t>. Occorre domandarsi cosa voglia</w:t>
      </w:r>
      <w:r>
        <w:rPr>
          <w:rFonts w:ascii="Times New Roman" w:eastAsia="Times New Roman" w:hAnsi="Times New Roman" w:cs="Times New Roman"/>
          <w:color w:val="000000"/>
        </w:rPr>
        <w:t xml:space="preserve"> dire riflettere sulla fecondità del nostro passato, su come iscrivere la tradizione nella modernità. Troppo spesso, si dimentica che la riflessione sull’arte sacra contemporanea non è semplicemente un fatto di gusto estetico o un problema stilistico, ma è rivolta a comprendere le modalità con le quali la comunità credente vive l’esperienza di Dio, celebra i propri riti. L’immagine rivela un’esperienza di fede</w:t>
      </w:r>
      <w:r w:rsidR="00EF17A9">
        <w:rPr>
          <w:rFonts w:ascii="Times New Roman" w:eastAsia="Times New Roman" w:hAnsi="Times New Roman" w:cs="Times New Roman"/>
          <w:color w:val="000000"/>
        </w:rPr>
        <w:t xml:space="preserve">. In questo senso, occorre chiedersi perché le immagini sacre contemporanee che affollano le nostre chiese appaiono artificiali, </w:t>
      </w:r>
      <w:r w:rsidR="0096087D">
        <w:rPr>
          <w:rFonts w:ascii="Times New Roman" w:eastAsia="Times New Roman" w:hAnsi="Times New Roman" w:cs="Times New Roman"/>
          <w:color w:val="000000"/>
        </w:rPr>
        <w:t xml:space="preserve">collocate </w:t>
      </w:r>
      <w:r w:rsidR="00EF17A9">
        <w:rPr>
          <w:rFonts w:ascii="Times New Roman" w:eastAsia="Times New Roman" w:hAnsi="Times New Roman" w:cs="Times New Roman"/>
          <w:color w:val="000000"/>
        </w:rPr>
        <w:t xml:space="preserve">al di fuori del mondo reale, </w:t>
      </w:r>
      <w:r w:rsidR="0096087D">
        <w:rPr>
          <w:rFonts w:ascii="Times New Roman" w:eastAsia="Times New Roman" w:hAnsi="Times New Roman" w:cs="Times New Roman"/>
          <w:color w:val="000000"/>
        </w:rPr>
        <w:t xml:space="preserve">dilettantesche e amatoriali, </w:t>
      </w:r>
      <w:r w:rsidR="00EF17A9">
        <w:rPr>
          <w:rFonts w:ascii="Times New Roman" w:eastAsia="Times New Roman" w:hAnsi="Times New Roman" w:cs="Times New Roman"/>
          <w:color w:val="000000"/>
        </w:rPr>
        <w:t>frutto di una ripresa necrofila del passato</w:t>
      </w:r>
      <w:r w:rsidR="0096087D">
        <w:rPr>
          <w:rFonts w:ascii="Times New Roman" w:eastAsia="Times New Roman" w:hAnsi="Times New Roman" w:cs="Times New Roman"/>
          <w:color w:val="000000"/>
        </w:rPr>
        <w:t xml:space="preserve">. </w:t>
      </w:r>
      <w:r w:rsidR="0096087D">
        <w:rPr>
          <w:rFonts w:ascii="Times New Roman" w:hAnsi="Times New Roman" w:cs="Times New Roman"/>
        </w:rPr>
        <w:t>È semplicemente cattivo gusto o piuttosto occorre ammettere la sfiducia della Chiesa di oggi che il Vangelo possa fecondare e animare la cultura del nostro tempo?</w:t>
      </w:r>
      <w:r>
        <w:rPr>
          <w:rFonts w:ascii="Times New Roman" w:eastAsia="Times New Roman" w:hAnsi="Times New Roman" w:cs="Times New Roman"/>
          <w:color w:val="000000"/>
        </w:rPr>
        <w:t xml:space="preserve">». Gli edifici di culto sono quindi chiamati ad essere spazio sinestetico, ha detto </w:t>
      </w:r>
      <w:r>
        <w:rPr>
          <w:rFonts w:ascii="Times New Roman" w:eastAsia="Times New Roman" w:hAnsi="Times New Roman" w:cs="Times New Roman"/>
          <w:b/>
          <w:color w:val="000000"/>
        </w:rPr>
        <w:t xml:space="preserve">Bert </w:t>
      </w:r>
      <w:proofErr w:type="spellStart"/>
      <w:r>
        <w:rPr>
          <w:rFonts w:ascii="Times New Roman" w:eastAsia="Times New Roman" w:hAnsi="Times New Roman" w:cs="Times New Roman"/>
          <w:b/>
          <w:color w:val="000000"/>
        </w:rPr>
        <w:t>Daelemans</w:t>
      </w:r>
      <w:proofErr w:type="spellEnd"/>
      <w:r>
        <w:rPr>
          <w:rFonts w:ascii="Times New Roman" w:eastAsia="Times New Roman" w:hAnsi="Times New Roman" w:cs="Times New Roman"/>
          <w:color w:val="000000"/>
        </w:rPr>
        <w:t xml:space="preserve"> nell’intervento </w:t>
      </w:r>
      <w:r>
        <w:rPr>
          <w:rFonts w:ascii="Times New Roman" w:eastAsia="Times New Roman" w:hAnsi="Times New Roman" w:cs="Times New Roman"/>
          <w:i/>
          <w:color w:val="000000"/>
        </w:rPr>
        <w:t>Arte liturgica in Europa: orientamenti e prospettive</w:t>
      </w:r>
      <w:r>
        <w:rPr>
          <w:rFonts w:ascii="Times New Roman" w:eastAsia="Times New Roman" w:hAnsi="Times New Roman" w:cs="Times New Roman"/>
          <w:color w:val="000000"/>
        </w:rPr>
        <w:t>, «</w:t>
      </w:r>
      <w:r>
        <w:rPr>
          <w:rFonts w:ascii="Times New Roman" w:eastAsia="Times New Roman" w:hAnsi="Times New Roman" w:cs="Times New Roman"/>
          <w:b/>
          <w:color w:val="000000"/>
        </w:rPr>
        <w:t>qualcosa di unico in cui si deve entrare per fare esperienza</w:t>
      </w:r>
      <w:r>
        <w:rPr>
          <w:rFonts w:ascii="Times New Roman" w:eastAsia="Times New Roman" w:hAnsi="Times New Roman" w:cs="Times New Roman"/>
          <w:color w:val="000000"/>
        </w:rPr>
        <w:t>. Spazio mistagogico e al tempo stesso terapeutico perché permette di sedersi in silenzio e ascoltare le domande esistenziali; kerigmatico perché entrare in uno spazio sacro è entrare in una storia, e i simboli ci aiutano a comprendere questa storia. Ciò che è importante in una chiesa viene dall’azione e non dall’arredo, per questo bisogna mirare a conservare il carattere santo dei luoghi più che il provvisorio sacro».</w:t>
      </w:r>
    </w:p>
    <w:p w:rsidR="004F5FA6" w:rsidRDefault="004F5FA6">
      <w:pPr>
        <w:pStyle w:val="Normale1"/>
        <w:jc w:val="both"/>
        <w:rPr>
          <w:rFonts w:ascii="Times New Roman" w:eastAsia="Times New Roman" w:hAnsi="Times New Roman" w:cs="Times New Roman"/>
          <w:color w:val="000000"/>
        </w:rPr>
      </w:pPr>
    </w:p>
    <w:p w:rsidR="004F5FA6" w:rsidRDefault="003B59B8">
      <w:pPr>
        <w:pStyle w:val="Normale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Intensi </w:t>
      </w:r>
      <w:r>
        <w:rPr>
          <w:rFonts w:ascii="Times New Roman" w:eastAsia="Times New Roman" w:hAnsi="Times New Roman" w:cs="Times New Roman"/>
          <w:b/>
          <w:color w:val="000000"/>
        </w:rPr>
        <w:t xml:space="preserve">gli interventi dei quattro artisti </w:t>
      </w:r>
      <w:r>
        <w:rPr>
          <w:rFonts w:ascii="Times New Roman" w:eastAsia="Times New Roman" w:hAnsi="Times New Roman" w:cs="Times New Roman"/>
          <w:color w:val="000000"/>
        </w:rPr>
        <w:t xml:space="preserve">invitati a condividere la loro esperienza con ‘il sacro’ che, per </w:t>
      </w:r>
      <w:r>
        <w:rPr>
          <w:rFonts w:ascii="Times New Roman" w:eastAsia="Times New Roman" w:hAnsi="Times New Roman" w:cs="Times New Roman"/>
          <w:b/>
          <w:color w:val="000000"/>
        </w:rPr>
        <w:t>Bruna Esposito</w:t>
      </w:r>
      <w:r>
        <w:rPr>
          <w:rFonts w:ascii="Times New Roman" w:eastAsia="Times New Roman" w:hAnsi="Times New Roman" w:cs="Times New Roman"/>
          <w:color w:val="000000"/>
        </w:rPr>
        <w:t xml:space="preserve">, è stata caratterizzata da «un </w:t>
      </w:r>
      <w:r>
        <w:rPr>
          <w:rFonts w:ascii="Times New Roman" w:eastAsia="Times New Roman" w:hAnsi="Times New Roman" w:cs="Times New Roman"/>
          <w:b/>
          <w:color w:val="000000"/>
        </w:rPr>
        <w:t>ascolto senza pregiudizi</w:t>
      </w:r>
      <w:r>
        <w:rPr>
          <w:rFonts w:ascii="Times New Roman" w:eastAsia="Times New Roman" w:hAnsi="Times New Roman" w:cs="Times New Roman"/>
          <w:color w:val="000000"/>
        </w:rPr>
        <w:t xml:space="preserve"> del luogo dedicato, della comunità, dell’architettura. Tracce seguite come un segugio»; che </w:t>
      </w:r>
      <w:r>
        <w:rPr>
          <w:rFonts w:ascii="Times New Roman" w:eastAsia="Times New Roman" w:hAnsi="Times New Roman" w:cs="Times New Roman"/>
          <w:b/>
          <w:color w:val="000000"/>
        </w:rPr>
        <w:t>Giovanni Frangi porta avanti con libertà</w:t>
      </w:r>
      <w:r>
        <w:rPr>
          <w:rFonts w:ascii="Times New Roman" w:eastAsia="Times New Roman" w:hAnsi="Times New Roman" w:cs="Times New Roman"/>
          <w:color w:val="000000"/>
        </w:rPr>
        <w:t xml:space="preserve"> «perché una artista deve seguire la sua via, non può alterarla. E la questione del dialogo arte-chiesa nasce da qui»; che per </w:t>
      </w:r>
      <w:r w:rsidR="00D375C9">
        <w:rPr>
          <w:rFonts w:ascii="Times New Roman" w:eastAsia="Times New Roman" w:hAnsi="Times New Roman" w:cs="Times New Roman"/>
          <w:b/>
          <w:color w:val="000000"/>
        </w:rPr>
        <w:t>Nicola D</w:t>
      </w:r>
      <w:bookmarkStart w:id="0" w:name="_GoBack"/>
      <w:bookmarkEnd w:id="0"/>
      <w:r>
        <w:rPr>
          <w:rFonts w:ascii="Times New Roman" w:eastAsia="Times New Roman" w:hAnsi="Times New Roman" w:cs="Times New Roman"/>
          <w:b/>
          <w:color w:val="000000"/>
        </w:rPr>
        <w:t>e Maria</w:t>
      </w:r>
      <w:r>
        <w:rPr>
          <w:rFonts w:ascii="Times New Roman" w:eastAsia="Times New Roman" w:hAnsi="Times New Roman" w:cs="Times New Roman"/>
          <w:color w:val="000000"/>
        </w:rPr>
        <w:t xml:space="preserve"> è invece «un chiudersi dentro e aspettare, attraverso la parola che viene direttamente da Dio, </w:t>
      </w:r>
      <w:r>
        <w:rPr>
          <w:rFonts w:ascii="Times New Roman" w:eastAsia="Times New Roman" w:hAnsi="Times New Roman" w:cs="Times New Roman"/>
          <w:b/>
          <w:color w:val="000000"/>
        </w:rPr>
        <w:t>aspettare la vocazione</w:t>
      </w:r>
      <w:r>
        <w:rPr>
          <w:rFonts w:ascii="Times New Roman" w:eastAsia="Times New Roman" w:hAnsi="Times New Roman" w:cs="Times New Roman"/>
          <w:color w:val="000000"/>
        </w:rPr>
        <w:t xml:space="preserve"> perché la materia diventi colore e forma; se incontriamo la vocazione allora si può ancora lavorare accanto alle reliquie»; che per </w:t>
      </w:r>
      <w:r>
        <w:rPr>
          <w:rFonts w:ascii="Times New Roman" w:eastAsia="Times New Roman" w:hAnsi="Times New Roman" w:cs="Times New Roman"/>
          <w:b/>
          <w:color w:val="000000"/>
        </w:rPr>
        <w:t>Ettore Frani è preghiera</w:t>
      </w:r>
      <w:r>
        <w:rPr>
          <w:rFonts w:ascii="Times New Roman" w:eastAsia="Times New Roman" w:hAnsi="Times New Roman" w:cs="Times New Roman"/>
          <w:color w:val="000000"/>
        </w:rPr>
        <w:t xml:space="preserve">, perché «per me la pittura prima di essere un modo di organizzare la forma è un percorso di trasformazione, di confronto con il senso insondabile della vita. La pittura è legata allo stupore ontologico dell’esistenza, una pratica intima legata al sentimento religioso che ho per la vita». </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La giornata del </w:t>
      </w:r>
      <w:r>
        <w:rPr>
          <w:rFonts w:ascii="Times New Roman" w:eastAsia="Times New Roman" w:hAnsi="Times New Roman" w:cs="Times New Roman"/>
          <w:b/>
        </w:rPr>
        <w:t>7 maggio</w:t>
      </w:r>
      <w:r>
        <w:rPr>
          <w:rFonts w:ascii="Times New Roman" w:eastAsia="Times New Roman" w:hAnsi="Times New Roman" w:cs="Times New Roman"/>
        </w:rPr>
        <w:t xml:space="preserve"> si è aperta con la sessione dedicata ad </w:t>
      </w:r>
      <w:r>
        <w:rPr>
          <w:rFonts w:ascii="Times New Roman" w:eastAsia="Times New Roman" w:hAnsi="Times New Roman" w:cs="Times New Roman"/>
          <w:b/>
        </w:rPr>
        <w:t>esempi di interventi di arte liturgica in Italia</w:t>
      </w:r>
      <w:r>
        <w:rPr>
          <w:rFonts w:ascii="Times New Roman" w:eastAsia="Times New Roman" w:hAnsi="Times New Roman" w:cs="Times New Roman"/>
        </w:rPr>
        <w:t xml:space="preserve">, moderata dalla condirettrice della </w:t>
      </w:r>
      <w:proofErr w:type="spellStart"/>
      <w:r>
        <w:rPr>
          <w:rFonts w:ascii="Times New Roman" w:eastAsia="Times New Roman" w:hAnsi="Times New Roman" w:cs="Times New Roman"/>
        </w:rPr>
        <w:t>Safat</w:t>
      </w:r>
      <w:proofErr w:type="spellEnd"/>
      <w:r>
        <w:rPr>
          <w:rFonts w:ascii="Times New Roman" w:eastAsia="Times New Roman" w:hAnsi="Times New Roman" w:cs="Times New Roman"/>
        </w:rPr>
        <w:t xml:space="preserve">, Giuliana Albano. «Una serie di interventi - ha spiegato la </w:t>
      </w:r>
      <w:r>
        <w:rPr>
          <w:rFonts w:ascii="Times New Roman" w:eastAsia="Times New Roman" w:hAnsi="Times New Roman" w:cs="Times New Roman"/>
          <w:b/>
        </w:rPr>
        <w:t>Albano</w:t>
      </w:r>
      <w:r>
        <w:rPr>
          <w:rFonts w:ascii="Times New Roman" w:eastAsia="Times New Roman" w:hAnsi="Times New Roman" w:cs="Times New Roman"/>
        </w:rPr>
        <w:t xml:space="preserve"> - pensati per cogliere le dinamiche della realizzazione di spazi liturgici </w:t>
      </w:r>
      <w:r>
        <w:rPr>
          <w:rFonts w:ascii="Times New Roman" w:eastAsia="Times New Roman" w:hAnsi="Times New Roman" w:cs="Times New Roman"/>
          <w:b/>
        </w:rPr>
        <w:t>dove si incrociano questioni che chiedono interdisciplinarietà e dialogo tra i saperi specifici</w:t>
      </w:r>
      <w:r>
        <w:rPr>
          <w:rFonts w:ascii="Times New Roman" w:eastAsia="Times New Roman" w:hAnsi="Times New Roman" w:cs="Times New Roman"/>
        </w:rPr>
        <w:t xml:space="preserve">, per giungere ad una unità che scaturisce dalla molteplicità delle vedute. Una giornata di domande che generano orizzonti nuovi e di confronto non solo tra addetti ai lavori ma anche con </w:t>
      </w:r>
      <w:r w:rsidR="00937CBB">
        <w:rPr>
          <w:rFonts w:ascii="Times New Roman" w:eastAsia="Times New Roman" w:hAnsi="Times New Roman" w:cs="Times New Roman"/>
        </w:rPr>
        <w:t xml:space="preserve">il </w:t>
      </w:r>
      <w:r>
        <w:rPr>
          <w:rFonts w:ascii="Times New Roman" w:eastAsia="Times New Roman" w:hAnsi="Times New Roman" w:cs="Times New Roman"/>
        </w:rPr>
        <w:t xml:space="preserve">territorio, con la città, attraverso </w:t>
      </w:r>
      <w:r>
        <w:rPr>
          <w:rFonts w:ascii="Times New Roman" w:eastAsia="Times New Roman" w:hAnsi="Times New Roman" w:cs="Times New Roman"/>
          <w:b/>
        </w:rPr>
        <w:t>la voce di realtà associative</w:t>
      </w:r>
      <w:r>
        <w:rPr>
          <w:rFonts w:ascii="Times New Roman" w:eastAsia="Times New Roman" w:hAnsi="Times New Roman" w:cs="Times New Roman"/>
        </w:rPr>
        <w:t xml:space="preserve"> che lavorano per riportare l’arte alla sua essenza di dialogo con l’altro per incontrarne le istanze più profonde».</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b/>
        </w:rPr>
        <w:t>Emma Zanella</w:t>
      </w:r>
      <w:r>
        <w:rPr>
          <w:rFonts w:ascii="Times New Roman" w:eastAsia="Times New Roman" w:hAnsi="Times New Roman" w:cs="Times New Roman"/>
        </w:rPr>
        <w:t xml:space="preserve">, direttrice del MAGA, ha presentato l’altare e l’ambone di Claudio Parmiggiani alla Basilica Santa Maria Assunta di Gallarate, «un intervento - ha detto -  nato nel contesto di un grande restauro della Basilica. La scelta di Parmiggiani non è dipesa solo dal fatto che in più occasioni si era confrontato in modo serio e convincente con l’arte sacra ma perché con il suo linguaggio poteva mostrare il </w:t>
      </w:r>
      <w:r>
        <w:rPr>
          <w:rFonts w:ascii="Times New Roman" w:eastAsia="Times New Roman" w:hAnsi="Times New Roman" w:cs="Times New Roman"/>
          <w:b/>
        </w:rPr>
        <w:t>valore trascendente dell’immagine</w:t>
      </w:r>
      <w:r>
        <w:rPr>
          <w:rFonts w:ascii="Times New Roman" w:eastAsia="Times New Roman" w:hAnsi="Times New Roman" w:cs="Times New Roman"/>
        </w:rPr>
        <w:t xml:space="preserve">. Parmiggiani ha dialogato con l’architettura e con la commissione responsabile realizzando un altare in cui, come ha spiegato l’artista stesso, ‘una moltitudine di teste antiche concorrono alla costruzione spirituale di un’architettura morale’ per accogliere nell’altare l’intera umanità». L’architetto </w:t>
      </w:r>
      <w:r>
        <w:rPr>
          <w:rFonts w:ascii="Times New Roman" w:eastAsia="Times New Roman" w:hAnsi="Times New Roman" w:cs="Times New Roman"/>
          <w:b/>
        </w:rPr>
        <w:t>Patrizia Leonelli</w:t>
      </w:r>
      <w:r>
        <w:rPr>
          <w:rFonts w:ascii="Times New Roman" w:eastAsia="Times New Roman" w:hAnsi="Times New Roman" w:cs="Times New Roman"/>
        </w:rPr>
        <w:t xml:space="preserve">, ha raccontato la cappella e sala del commiato di Villa Serena, da </w:t>
      </w:r>
      <w:r>
        <w:rPr>
          <w:rFonts w:ascii="Times New Roman" w:eastAsia="Times New Roman" w:hAnsi="Times New Roman" w:cs="Times New Roman"/>
        </w:rPr>
        <w:lastRenderedPageBreak/>
        <w:t xml:space="preserve">lei realizzata in collaborazione con l’artista Ettore Spalletti: «Ettore mi ha chiesto di ripensare l’architettura - ha detto - perché accogliesse le sue opere. Quando è venuto a vedere lo spazio ha cercato un colore che potesse dialogare con la luce. </w:t>
      </w:r>
      <w:r>
        <w:rPr>
          <w:rFonts w:ascii="Times New Roman" w:eastAsia="Times New Roman" w:hAnsi="Times New Roman" w:cs="Times New Roman"/>
          <w:b/>
        </w:rPr>
        <w:t>La sua pittura ha dilatato lo spazio chiuso in una dimensione senza tempo</w:t>
      </w:r>
      <w:r>
        <w:rPr>
          <w:rFonts w:ascii="Times New Roman" w:eastAsia="Times New Roman" w:hAnsi="Times New Roman" w:cs="Times New Roman"/>
        </w:rPr>
        <w:t xml:space="preserve">. Il colore è paesaggio, come pure la luce», uno spazio che Dall’Asta ha descritto come capace di anticipare la gloria del paradiso. Si invita l’osservatore a immergersi in un paesaggio in continuo movimento. Don </w:t>
      </w:r>
      <w:r>
        <w:rPr>
          <w:rFonts w:ascii="Times New Roman" w:eastAsia="Times New Roman" w:hAnsi="Times New Roman" w:cs="Times New Roman"/>
          <w:b/>
        </w:rPr>
        <w:t xml:space="preserve">Francesco </w:t>
      </w:r>
      <w:proofErr w:type="spellStart"/>
      <w:r>
        <w:rPr>
          <w:rFonts w:ascii="Times New Roman" w:eastAsia="Times New Roman" w:hAnsi="Times New Roman" w:cs="Times New Roman"/>
          <w:b/>
        </w:rPr>
        <w:t>Gaddini</w:t>
      </w:r>
      <w:proofErr w:type="spellEnd"/>
      <w:r>
        <w:rPr>
          <w:rFonts w:ascii="Times New Roman" w:eastAsia="Times New Roman" w:hAnsi="Times New Roman" w:cs="Times New Roman"/>
        </w:rPr>
        <w:t xml:space="preserve">, direttore dell’ufficio Beni culturali della diocesi di Pescia, ha infine condotto i presenti alla scoperta dell’adeguamento liturgico della cattedrale della città toscana: «La Cattedrale proviene da una pieve del 1100 e ha subito tantissimi restauri e ogni intervento di restauro ha lasciato la sua traccia. C’erano non pochi problemi strutturali. Si è scelto quindi di fare un grande lavoro di restauro che ha comportato un grande lavoro di studio. Abbiamo poi scelto di fare </w:t>
      </w:r>
      <w:r>
        <w:rPr>
          <w:rFonts w:ascii="Times New Roman" w:eastAsia="Times New Roman" w:hAnsi="Times New Roman" w:cs="Times New Roman"/>
          <w:b/>
        </w:rPr>
        <w:t>un concorso per l’affidamento dei lavori</w:t>
      </w:r>
      <w:r>
        <w:rPr>
          <w:rFonts w:ascii="Times New Roman" w:eastAsia="Times New Roman" w:hAnsi="Times New Roman" w:cs="Times New Roman"/>
        </w:rPr>
        <w:t xml:space="preserve">. I gruppi che potevano partecipare dovevano essere composti anche da liturgisti. Inoltre, la commissione giudicatrice, composta da esperti, ha fatto una serie di incontri di formazione che ha permesso una grande capacità di giudizio. </w:t>
      </w:r>
      <w:r>
        <w:rPr>
          <w:rFonts w:ascii="Times New Roman" w:eastAsia="Times New Roman" w:hAnsi="Times New Roman" w:cs="Times New Roman"/>
          <w:b/>
        </w:rPr>
        <w:t>L’adeguamento liturgico è stato poi presentato alla città</w:t>
      </w:r>
      <w:r>
        <w:rPr>
          <w:rFonts w:ascii="Times New Roman" w:eastAsia="Times New Roman" w:hAnsi="Times New Roman" w:cs="Times New Roman"/>
        </w:rPr>
        <w:t>. Il progetto scelto è caratterizzato da una centralità data alla meridiana presente nella zona del presbiterio, che lega azione liturgica e azione del tempo; da una particolare tecnica di mosaico per le decorazioni, opera di quattro artisti; da una felice integrazione degli elementi medioevali».</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Dopo una breve pausa, i lavori sono continuati sul tema della </w:t>
      </w:r>
      <w:r>
        <w:rPr>
          <w:rFonts w:ascii="Times New Roman" w:eastAsia="Times New Roman" w:hAnsi="Times New Roman" w:cs="Times New Roman"/>
          <w:b/>
        </w:rPr>
        <w:t>formazione all’arte sacra</w:t>
      </w:r>
      <w:r>
        <w:rPr>
          <w:rFonts w:ascii="Times New Roman" w:eastAsia="Times New Roman" w:hAnsi="Times New Roman" w:cs="Times New Roman"/>
        </w:rPr>
        <w:t xml:space="preserve">. </w:t>
      </w:r>
      <w:r>
        <w:rPr>
          <w:rFonts w:ascii="Times New Roman" w:eastAsia="Times New Roman" w:hAnsi="Times New Roman" w:cs="Times New Roman"/>
          <w:b/>
        </w:rPr>
        <w:t>Claudia Manenti,</w:t>
      </w:r>
      <w:r>
        <w:rPr>
          <w:rFonts w:ascii="Times New Roman" w:eastAsia="Times New Roman" w:hAnsi="Times New Roman" w:cs="Times New Roman"/>
        </w:rPr>
        <w:t xml:space="preserve"> direttrice </w:t>
      </w:r>
      <w:proofErr w:type="spellStart"/>
      <w:r>
        <w:rPr>
          <w:rFonts w:ascii="Times New Roman" w:eastAsia="Times New Roman" w:hAnsi="Times New Roman" w:cs="Times New Roman"/>
        </w:rPr>
        <w:t>Dies</w:t>
      </w:r>
      <w:proofErr w:type="spellEnd"/>
      <w:r>
        <w:rPr>
          <w:rFonts w:ascii="Times New Roman" w:eastAsia="Times New Roman" w:hAnsi="Times New Roman" w:cs="Times New Roman"/>
        </w:rPr>
        <w:t xml:space="preserve"> Domini Centro studi per l’architettura sacra di Bologna, è intervenuta su </w:t>
      </w:r>
      <w:r>
        <w:rPr>
          <w:rFonts w:ascii="Times New Roman" w:eastAsia="Times New Roman" w:hAnsi="Times New Roman" w:cs="Times New Roman"/>
          <w:i/>
        </w:rPr>
        <w:t>Arte contemporanea per le chiese: i percorsi di formazione dei giovani artisti</w:t>
      </w:r>
      <w:r>
        <w:rPr>
          <w:rFonts w:ascii="Times New Roman" w:eastAsia="Times New Roman" w:hAnsi="Times New Roman" w:cs="Times New Roman"/>
        </w:rPr>
        <w:t>: «Pur avendo ancora un ruolo importantissimo per le comunità</w:t>
      </w:r>
      <w:r>
        <w:rPr>
          <w:rFonts w:ascii="Times New Roman" w:eastAsia="Times New Roman" w:hAnsi="Times New Roman" w:cs="Times New Roman"/>
          <w:b/>
        </w:rPr>
        <w:t>, l’arte ha oggi difficoltà nel condurci a pregustare la liturgia celeste</w:t>
      </w:r>
      <w:r>
        <w:rPr>
          <w:rFonts w:ascii="Times New Roman" w:eastAsia="Times New Roman" w:hAnsi="Times New Roman" w:cs="Times New Roman"/>
        </w:rPr>
        <w:t xml:space="preserve">. C’è proprio una frattura che si è creata e che è molto profonda e che va colmata perché l’arte torni a parlare quel silenzio cristiano che ci nutre e dia voce a quella ‘bellezza antica e sempre nuova’ di cui questo tempo è assetato. I </w:t>
      </w:r>
      <w:r>
        <w:rPr>
          <w:rFonts w:ascii="Times New Roman" w:eastAsia="Times New Roman" w:hAnsi="Times New Roman" w:cs="Times New Roman"/>
          <w:b/>
        </w:rPr>
        <w:t>percorsi di riavvicinamento al mistero, rivolti agli artisti,</w:t>
      </w:r>
      <w:r>
        <w:rPr>
          <w:rFonts w:ascii="Times New Roman" w:eastAsia="Times New Roman" w:hAnsi="Times New Roman" w:cs="Times New Roman"/>
        </w:rPr>
        <w:t xml:space="preserve"> vanno proprio in questa direzione». </w:t>
      </w:r>
      <w:r>
        <w:rPr>
          <w:rFonts w:ascii="Times New Roman" w:eastAsia="Times New Roman" w:hAnsi="Times New Roman" w:cs="Times New Roman"/>
          <w:b/>
        </w:rPr>
        <w:t>Natalino Valentini,</w:t>
      </w:r>
      <w:r>
        <w:rPr>
          <w:rFonts w:ascii="Times New Roman" w:eastAsia="Times New Roman" w:hAnsi="Times New Roman" w:cs="Times New Roman"/>
        </w:rPr>
        <w:t xml:space="preserve"> </w:t>
      </w:r>
      <w:r>
        <w:rPr>
          <w:rFonts w:ascii="Times New Roman" w:eastAsia="Times New Roman" w:hAnsi="Times New Roman" w:cs="Times New Roman"/>
          <w:color w:val="000000"/>
          <w:highlight w:val="white"/>
        </w:rPr>
        <w:t>studioso del pensiero filosofico russo e di teologia ortodossa</w:t>
      </w:r>
      <w:r>
        <w:rPr>
          <w:rFonts w:ascii="Times New Roman" w:eastAsia="Times New Roman" w:hAnsi="Times New Roman" w:cs="Times New Roman"/>
          <w:highlight w:val="white"/>
        </w:rPr>
        <w:t xml:space="preserve">, è intervenuto su </w:t>
      </w:r>
      <w:r>
        <w:rPr>
          <w:rFonts w:ascii="Times New Roman" w:eastAsia="Times New Roman" w:hAnsi="Times New Roman" w:cs="Times New Roman"/>
          <w:i/>
          <w:highlight w:val="white"/>
        </w:rPr>
        <w:t xml:space="preserve">Conoscere e annunciare la bellezza. Quale formazione all’arte sacra oggi? </w:t>
      </w:r>
      <w:r>
        <w:rPr>
          <w:rFonts w:ascii="Times New Roman" w:eastAsia="Times New Roman" w:hAnsi="Times New Roman" w:cs="Times New Roman"/>
          <w:highlight w:val="white"/>
        </w:rPr>
        <w:t xml:space="preserve">«Il problema - ha evidenziato - è che nonostante il prezioso deposito della tradizione la maggior parte delle nostre chiese considera l’arte come orpello e non come possibilità di evangelizzazione. Occorre avviare </w:t>
      </w:r>
      <w:r>
        <w:rPr>
          <w:rFonts w:ascii="Times New Roman" w:eastAsia="Times New Roman" w:hAnsi="Times New Roman" w:cs="Times New Roman"/>
          <w:b/>
          <w:highlight w:val="white"/>
        </w:rPr>
        <w:t>una nuova prospettiva sull’arte sacra che esige una rigenerazione di un’estetica della fede e allo stesso tempo anche l’acquisizione di nuove competenze</w:t>
      </w:r>
      <w:r>
        <w:rPr>
          <w:rFonts w:ascii="Times New Roman" w:eastAsia="Times New Roman" w:hAnsi="Times New Roman" w:cs="Times New Roman"/>
          <w:highlight w:val="white"/>
        </w:rPr>
        <w:t xml:space="preserve">. Siamo sollecitati a riscoprire e a colmare questo deficit di formazione all’arte sacra. Penso al nostro Paese dove i 2/3 di patrimonio sono di matrice religiosa e abbiamo solo sei o sette centri di formazione adeguata all’arte sacra». Ultimo intervento, quello di </w:t>
      </w:r>
      <w:r>
        <w:rPr>
          <w:rFonts w:ascii="Times New Roman" w:eastAsia="Times New Roman" w:hAnsi="Times New Roman" w:cs="Times New Roman"/>
          <w:b/>
          <w:highlight w:val="white"/>
        </w:rPr>
        <w:t>Marco Botti</w:t>
      </w:r>
      <w:r>
        <w:rPr>
          <w:rFonts w:ascii="Times New Roman" w:eastAsia="Times New Roman" w:hAnsi="Times New Roman" w:cs="Times New Roman"/>
        </w:rPr>
        <w:t xml:space="preserve">, coordinatore della comunità Pietre Vive di Napoli, che è intervenuto su </w:t>
      </w:r>
      <w:r>
        <w:rPr>
          <w:rFonts w:ascii="Times New Roman" w:eastAsia="Times New Roman" w:hAnsi="Times New Roman" w:cs="Times New Roman"/>
          <w:i/>
        </w:rPr>
        <w:t>Leggere l’arte in chiesa</w:t>
      </w:r>
      <w:r>
        <w:rPr>
          <w:rFonts w:ascii="Times New Roman" w:eastAsia="Times New Roman" w:hAnsi="Times New Roman" w:cs="Times New Roman"/>
        </w:rPr>
        <w:t xml:space="preserve">, presentando l’impegno della comunità: «Restituire l’opera d’arte al contesto di fede e preghiera che l’ha generata. È una risposta al turismo di massa che è soprattutto turismo religioso ed è anche tentativo di sanare una dicotomia che spesso troviamo davanti alle nostre chiese tra quanti approcciano i luoghi come turisti e quanti li approcciano come pellegrini. </w:t>
      </w:r>
      <w:r>
        <w:rPr>
          <w:rFonts w:ascii="Times New Roman" w:eastAsia="Times New Roman" w:hAnsi="Times New Roman" w:cs="Times New Roman"/>
          <w:b/>
        </w:rPr>
        <w:t>Una risposta che si fonda su quattro pilastri: comunità preghiera, formazione, e annuncio</w:t>
      </w:r>
      <w:r>
        <w:rPr>
          <w:rFonts w:ascii="Times New Roman" w:eastAsia="Times New Roman" w:hAnsi="Times New Roman" w:cs="Times New Roman"/>
        </w:rPr>
        <w:t>. Proprio la preghiera differenzia la nostra realtà: per invitare alla preghiera bisogna essere comunità di preghiera».</w:t>
      </w:r>
    </w:p>
    <w:p w:rsidR="004F5FA6" w:rsidRDefault="004F5FA6">
      <w:pPr>
        <w:pStyle w:val="Normale1"/>
        <w:jc w:val="both"/>
        <w:rPr>
          <w:rFonts w:ascii="Times New Roman" w:eastAsia="Times New Roman" w:hAnsi="Times New Roman" w:cs="Times New Roman"/>
        </w:rPr>
      </w:pPr>
    </w:p>
    <w:p w:rsidR="00601150" w:rsidRDefault="00601150" w:rsidP="00601150">
      <w:pPr>
        <w:pStyle w:val="Normale1"/>
        <w:jc w:val="both"/>
        <w:rPr>
          <w:rFonts w:ascii="Times New Roman" w:eastAsia="Times New Roman" w:hAnsi="Times New Roman" w:cs="Times New Roman"/>
        </w:rPr>
      </w:pPr>
      <w:r>
        <w:rPr>
          <w:rFonts w:ascii="Times New Roman" w:eastAsia="Times New Roman" w:hAnsi="Times New Roman" w:cs="Times New Roman"/>
          <w:b/>
        </w:rPr>
        <w:t xml:space="preserve">Circa cinquanta gli iscritti online e cento quelli in presenza. Questi ultimi </w:t>
      </w:r>
      <w:r>
        <w:rPr>
          <w:rFonts w:ascii="Times New Roman" w:eastAsia="Times New Roman" w:hAnsi="Times New Roman" w:cs="Times New Roman"/>
        </w:rPr>
        <w:t>sono stati coinvolti attivamente nei lavori attraverso cinque gruppi di confronto. La sintesi di quanto emerso da ogni gruppo è stata riportata dai moderatori in assemblea.</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«L’icona è un invito ad entrare nella relazione. Da questo passaggio dell’intervento del professore Diodato - </w:t>
      </w:r>
      <w:r>
        <w:rPr>
          <w:rFonts w:ascii="Times New Roman" w:eastAsia="Times New Roman" w:hAnsi="Times New Roman" w:cs="Times New Roman"/>
          <w:b/>
        </w:rPr>
        <w:t xml:space="preserve">ha raccontato Luigi Territo </w:t>
      </w:r>
      <w:proofErr w:type="spellStart"/>
      <w:r>
        <w:rPr>
          <w:rFonts w:ascii="Times New Roman" w:eastAsia="Times New Roman" w:hAnsi="Times New Roman" w:cs="Times New Roman"/>
          <w:b/>
        </w:rPr>
        <w:t>sj</w:t>
      </w:r>
      <w:proofErr w:type="spellEnd"/>
      <w:r>
        <w:rPr>
          <w:rFonts w:ascii="Times New Roman" w:eastAsia="Times New Roman" w:hAnsi="Times New Roman" w:cs="Times New Roman"/>
          <w:b/>
        </w:rPr>
        <w:t xml:space="preserve"> (PFTIM Sezione San Luigi) che ha coordinato il gruppo su </w:t>
      </w:r>
      <w:r>
        <w:rPr>
          <w:rFonts w:ascii="Times New Roman" w:eastAsia="Times New Roman" w:hAnsi="Times New Roman" w:cs="Times New Roman"/>
          <w:b/>
          <w:i/>
        </w:rPr>
        <w:t>L’immagine tra idolo e icona</w:t>
      </w:r>
      <w:r>
        <w:rPr>
          <w:rFonts w:ascii="Times New Roman" w:eastAsia="Times New Roman" w:hAnsi="Times New Roman" w:cs="Times New Roman"/>
          <w:b/>
        </w:rPr>
        <w:t xml:space="preserve"> </w:t>
      </w:r>
      <w:r>
        <w:rPr>
          <w:rFonts w:ascii="Times New Roman" w:eastAsia="Times New Roman" w:hAnsi="Times New Roman" w:cs="Times New Roman"/>
        </w:rPr>
        <w:t xml:space="preserve">- abbiamo riflettuto sull’icona e sul suo non sostituire l’assente che evoca, ma rilanciare una relazione, un dialogo tra il nulla e l’essere, senza pretese in sé sacralizzanti, </w:t>
      </w:r>
      <w:proofErr w:type="spellStart"/>
      <w:r>
        <w:rPr>
          <w:rFonts w:ascii="Times New Roman" w:eastAsia="Times New Roman" w:hAnsi="Times New Roman" w:cs="Times New Roman"/>
        </w:rPr>
        <w:t>perchè</w:t>
      </w:r>
      <w:proofErr w:type="spellEnd"/>
      <w:r>
        <w:rPr>
          <w:rFonts w:ascii="Times New Roman" w:eastAsia="Times New Roman" w:hAnsi="Times New Roman" w:cs="Times New Roman"/>
        </w:rPr>
        <w:t xml:space="preserve"> il sacro non è nell’oggetto ma nella relazione. Ci siamo interrogati sul grande tema della comprensibilità </w:t>
      </w:r>
      <w:r>
        <w:rPr>
          <w:rFonts w:ascii="Times New Roman" w:eastAsia="Times New Roman" w:hAnsi="Times New Roman" w:cs="Times New Roman"/>
        </w:rPr>
        <w:lastRenderedPageBreak/>
        <w:t xml:space="preserve">dell’arte sacra contemporanea e sulla contemporanea richiesta di simboli chiari come la luce, pane, acqua; sulla necessità di un’arte che sappia dire il nome di Dio in Gesù Cristo e non si nasconda; sul limite imposto </w:t>
      </w:r>
      <w:r w:rsidR="00136C52">
        <w:rPr>
          <w:rFonts w:ascii="Times New Roman" w:eastAsia="Times New Roman" w:hAnsi="Times New Roman" w:cs="Times New Roman"/>
        </w:rPr>
        <w:t>d</w:t>
      </w:r>
      <w:r>
        <w:rPr>
          <w:rFonts w:ascii="Times New Roman" w:eastAsia="Times New Roman" w:hAnsi="Times New Roman" w:cs="Times New Roman"/>
        </w:rPr>
        <w:t xml:space="preserve">all’arte sacra, un limite che fa crescere all’interno anche lo stesso artista; sul ruolo dell’artista come </w:t>
      </w:r>
      <w:proofErr w:type="spellStart"/>
      <w:r w:rsidRPr="00136C52">
        <w:rPr>
          <w:rFonts w:ascii="Times New Roman" w:eastAsia="Times New Roman" w:hAnsi="Times New Roman" w:cs="Times New Roman"/>
          <w:i/>
        </w:rPr>
        <w:t>magister</w:t>
      </w:r>
      <w:proofErr w:type="spellEnd"/>
      <w:r>
        <w:rPr>
          <w:rFonts w:ascii="Times New Roman" w:eastAsia="Times New Roman" w:hAnsi="Times New Roman" w:cs="Times New Roman"/>
        </w:rPr>
        <w:t xml:space="preserve"> della comunità».</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b/>
        </w:rPr>
        <w:t>Emanuele Gambuti (</w:t>
      </w:r>
      <w:proofErr w:type="spellStart"/>
      <w:r>
        <w:rPr>
          <w:rFonts w:ascii="Times New Roman" w:eastAsia="Times New Roman" w:hAnsi="Times New Roman" w:cs="Times New Roman"/>
          <w:b/>
        </w:rPr>
        <w:t>Safat</w:t>
      </w:r>
      <w:proofErr w:type="spellEnd"/>
      <w:r>
        <w:rPr>
          <w:rFonts w:ascii="Times New Roman" w:eastAsia="Times New Roman" w:hAnsi="Times New Roman" w:cs="Times New Roman"/>
          <w:b/>
        </w:rPr>
        <w:t xml:space="preserve">) ha invece coordinato il gruppo su </w:t>
      </w:r>
      <w:r>
        <w:rPr>
          <w:rFonts w:ascii="Times New Roman" w:eastAsia="Times New Roman" w:hAnsi="Times New Roman" w:cs="Times New Roman"/>
          <w:b/>
          <w:i/>
        </w:rPr>
        <w:t xml:space="preserve">Quale arte negli edifici </w:t>
      </w:r>
      <w:proofErr w:type="gramStart"/>
      <w:r>
        <w:rPr>
          <w:rFonts w:ascii="Times New Roman" w:eastAsia="Times New Roman" w:hAnsi="Times New Roman" w:cs="Times New Roman"/>
          <w:b/>
          <w:i/>
        </w:rPr>
        <w:t>ecclesiali?</w:t>
      </w:r>
      <w:r>
        <w:rPr>
          <w:rFonts w:ascii="Times New Roman" w:eastAsia="Times New Roman" w:hAnsi="Times New Roman" w:cs="Times New Roman"/>
          <w:b/>
        </w:rPr>
        <w:t>,</w:t>
      </w:r>
      <w:proofErr w:type="gramEnd"/>
      <w:r>
        <w:rPr>
          <w:rFonts w:ascii="Times New Roman" w:eastAsia="Times New Roman" w:hAnsi="Times New Roman" w:cs="Times New Roman"/>
        </w:rPr>
        <w:t xml:space="preserve"> nel quale, ha spiegato, «si è avvertita la necessità di operare nella direzione di chiari collegamenti tra opera d’arte, contesto e liturgia e si è riconosciuto il ruolo fondamentale non solo della formazione degli artisti ma anche della committenza. Formazione che non è sempre presente. Ci si è inoltre soffermati sul concetto di ‘contestualizzazione’ che è essenziale e che va legato all’uso della delicatezza nell’intervenite. Si è inoltre posta attenzione all’importanza della partecipazione della comunità e all’essere le architetture sacre fatte di ‘pietre vive’». </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Gli interventi del gruppo su </w:t>
      </w:r>
      <w:r>
        <w:rPr>
          <w:rFonts w:ascii="Times New Roman" w:eastAsia="Times New Roman" w:hAnsi="Times New Roman" w:cs="Times New Roman"/>
          <w:b/>
          <w:i/>
        </w:rPr>
        <w:t>L’arte liturgica tra passato e presente</w:t>
      </w:r>
      <w:r>
        <w:rPr>
          <w:rFonts w:ascii="Times New Roman" w:eastAsia="Times New Roman" w:hAnsi="Times New Roman" w:cs="Times New Roman"/>
          <w:b/>
        </w:rPr>
        <w:t xml:space="preserve">, affidato a Davide Dell’Oro </w:t>
      </w:r>
      <w:proofErr w:type="spellStart"/>
      <w:r>
        <w:rPr>
          <w:rFonts w:ascii="Times New Roman" w:eastAsia="Times New Roman" w:hAnsi="Times New Roman" w:cs="Times New Roman"/>
          <w:b/>
        </w:rPr>
        <w:t>sj</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Safat</w:t>
      </w:r>
      <w:proofErr w:type="spellEnd"/>
      <w:r>
        <w:rPr>
          <w:rFonts w:ascii="Times New Roman" w:eastAsia="Times New Roman" w:hAnsi="Times New Roman" w:cs="Times New Roman"/>
          <w:b/>
        </w:rPr>
        <w:t>)</w:t>
      </w:r>
      <w:r>
        <w:rPr>
          <w:rFonts w:ascii="Times New Roman" w:eastAsia="Times New Roman" w:hAnsi="Times New Roman" w:cs="Times New Roman"/>
        </w:rPr>
        <w:t xml:space="preserve"> hanno evidenziato invece «una tensione tra esperienza del gesto creativo dell’artista, originaria e spirituale - ha detto il professore - e l’esperienza della fede in Gesù Cristo che è kerigmatica e preceduta dalla testimonianza e dall’esperienza di altri, di una comunità e di una liturgia. Da qui la sottolineatura dell’importanza del dialogo tra la comunità e gli artisti e della formazione dei presbiteri che si trovano a curare gli spazi sacri che spesso sono gestiti come fossero ‘casa propria’».</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Il direttore </w:t>
      </w:r>
      <w:r>
        <w:rPr>
          <w:rFonts w:ascii="Times New Roman" w:eastAsia="Times New Roman" w:hAnsi="Times New Roman" w:cs="Times New Roman"/>
          <w:b/>
        </w:rPr>
        <w:t xml:space="preserve">Jean Paul Hernandez ha coordinato il gruppo su </w:t>
      </w:r>
      <w:r>
        <w:rPr>
          <w:rFonts w:ascii="Times New Roman" w:eastAsia="Times New Roman" w:hAnsi="Times New Roman" w:cs="Times New Roman"/>
          <w:b/>
          <w:i/>
        </w:rPr>
        <w:t>Arte liturgica: tra figurazione e non figurazione</w:t>
      </w:r>
      <w:r>
        <w:rPr>
          <w:rFonts w:ascii="Times New Roman" w:eastAsia="Times New Roman" w:hAnsi="Times New Roman" w:cs="Times New Roman"/>
        </w:rPr>
        <w:t>. «Figurativo e/o non figurativo, binomio o tensione? Alcuni hanno parlato di alternativa e sottolineato la preferenza verso l’arte figurativa. Altri invece, in maggioranza, hanno parlato di una domanda provocatoria perché ogni arte può ritenersi astratta. Ci si è quindi soffermati sull’esperienza del singolo artista, se nell’esperienza generativa dell’opera l’artista si pone come chi genera nel grembo della fede o che tipo di accompagnamento ha un artista nel confronto con il mistero; e poi che tipo di esperienza provoca l’arte dell’artista, se è mettersi davanti al sacro generico o ad un’esperienza mistagogica».</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Nell’ultimo gruppo </w:t>
      </w:r>
      <w:r>
        <w:rPr>
          <w:rFonts w:ascii="Times New Roman" w:eastAsia="Times New Roman" w:hAnsi="Times New Roman" w:cs="Times New Roman"/>
          <w:b/>
          <w:i/>
        </w:rPr>
        <w:t xml:space="preserve">In che senso l’arte liturgica è un luogo </w:t>
      </w:r>
      <w:proofErr w:type="gramStart"/>
      <w:r>
        <w:rPr>
          <w:rFonts w:ascii="Times New Roman" w:eastAsia="Times New Roman" w:hAnsi="Times New Roman" w:cs="Times New Roman"/>
          <w:b/>
          <w:i/>
        </w:rPr>
        <w:t>teologico?</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coordinato da Nicola Salato </w:t>
      </w:r>
      <w:proofErr w:type="spellStart"/>
      <w:r>
        <w:rPr>
          <w:rFonts w:ascii="Times New Roman" w:eastAsia="Times New Roman" w:hAnsi="Times New Roman" w:cs="Times New Roman"/>
          <w:b/>
        </w:rPr>
        <w:t>ofm</w:t>
      </w:r>
      <w:proofErr w:type="spellEnd"/>
      <w:r>
        <w:rPr>
          <w:rFonts w:ascii="Times New Roman" w:eastAsia="Times New Roman" w:hAnsi="Times New Roman" w:cs="Times New Roman"/>
          <w:b/>
        </w:rPr>
        <w:t xml:space="preserve"> cap</w:t>
      </w:r>
      <w:r>
        <w:rPr>
          <w:rFonts w:ascii="Times New Roman" w:eastAsia="Times New Roman" w:hAnsi="Times New Roman" w:cs="Times New Roman"/>
        </w:rPr>
        <w:t>., sono emersi vari aspetti «in particolare quello del ruolo marginale che l’arte ha nei luoghi di formazione teologica – ha evidenziato padre Salato – mentre l’arte aiuta a trovare un senso e un’identità, anche alle comunità cristiane, come la storia della Chiesa dimostra. Nella bellezza, infatti, la comunità cristiana scopre una forza dinamica che incoraggia a ritrovare il senso profondo dell’uso dell’estetica nella Chiesa».</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r>
        <w:rPr>
          <w:rFonts w:ascii="Times New Roman" w:eastAsia="Times New Roman" w:hAnsi="Times New Roman" w:cs="Times New Roman"/>
        </w:rPr>
        <w:t xml:space="preserve">«Questo convegno - ha sottolineato </w:t>
      </w:r>
      <w:r>
        <w:rPr>
          <w:rFonts w:ascii="Times New Roman" w:eastAsia="Times New Roman" w:hAnsi="Times New Roman" w:cs="Times New Roman"/>
          <w:b/>
        </w:rPr>
        <w:t>Giorgio Agnisola nelle conclusioni</w:t>
      </w:r>
      <w:r>
        <w:rPr>
          <w:rFonts w:ascii="Times New Roman" w:eastAsia="Times New Roman" w:hAnsi="Times New Roman" w:cs="Times New Roman"/>
        </w:rPr>
        <w:t xml:space="preserve"> - non ha avuto l’obiettivo di fornire soluzioni ma di </w:t>
      </w:r>
      <w:r>
        <w:rPr>
          <w:rFonts w:ascii="Times New Roman" w:eastAsia="Times New Roman" w:hAnsi="Times New Roman" w:cs="Times New Roman"/>
          <w:b/>
        </w:rPr>
        <w:t>far emergere nuove domande e aprire nuovi orizzonti</w:t>
      </w:r>
      <w:r>
        <w:rPr>
          <w:rFonts w:ascii="Times New Roman" w:eastAsia="Times New Roman" w:hAnsi="Times New Roman" w:cs="Times New Roman"/>
        </w:rPr>
        <w:t xml:space="preserve"> per la ricerca e il dialogo futuri. Ecco perché abbiamo voluto fortemente coinvolgere gli artisti e creare gruppi di lavoro per i partecipanti. </w:t>
      </w:r>
      <w:r>
        <w:rPr>
          <w:rFonts w:ascii="Times New Roman" w:eastAsia="Times New Roman" w:hAnsi="Times New Roman" w:cs="Times New Roman"/>
          <w:b/>
        </w:rPr>
        <w:t>Anche questi contributi entreranno a far parte della pubblicazione degli atti</w:t>
      </w:r>
      <w:r>
        <w:rPr>
          <w:rFonts w:ascii="Times New Roman" w:eastAsia="Times New Roman" w:hAnsi="Times New Roman" w:cs="Times New Roman"/>
        </w:rPr>
        <w:t xml:space="preserve">». </w:t>
      </w:r>
    </w:p>
    <w:p w:rsidR="004F5FA6" w:rsidRDefault="004F5FA6">
      <w:pPr>
        <w:pStyle w:val="Normale1"/>
        <w:jc w:val="both"/>
        <w:rPr>
          <w:rFonts w:ascii="Times New Roman" w:eastAsia="Times New Roman" w:hAnsi="Times New Roman" w:cs="Times New Roman"/>
        </w:rPr>
      </w:pPr>
    </w:p>
    <w:p w:rsidR="004F5FA6" w:rsidRDefault="003B59B8">
      <w:pPr>
        <w:pStyle w:val="Normale1"/>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«Concludiamo questo convegno con la convinzione che da parte della comunità ecclesiale occorra puntare sulla formazione - </w:t>
      </w:r>
      <w:r>
        <w:rPr>
          <w:rFonts w:ascii="Times New Roman" w:eastAsia="Times New Roman" w:hAnsi="Times New Roman" w:cs="Times New Roman"/>
          <w:b/>
        </w:rPr>
        <w:t>ha aggiunto il professore Dall’Asta</w:t>
      </w:r>
      <w:r>
        <w:rPr>
          <w:rFonts w:ascii="Times New Roman" w:eastAsia="Times New Roman" w:hAnsi="Times New Roman" w:cs="Times New Roman"/>
        </w:rPr>
        <w:t xml:space="preserve"> -. Sulla formazione estetica che è davvero lasciata all’abbandono. </w:t>
      </w:r>
      <w:r>
        <w:rPr>
          <w:rFonts w:ascii="Times New Roman" w:eastAsia="Times New Roman" w:hAnsi="Times New Roman" w:cs="Times New Roman"/>
          <w:b/>
        </w:rPr>
        <w:t>Serve educazione allo sguardo. Il ‘mi piace’ e il ‘non mi piace’ non può essere criterio ‘per arredare spazi',</w:t>
      </w:r>
      <w:r>
        <w:rPr>
          <w:rFonts w:ascii="Times New Roman" w:eastAsia="Times New Roman" w:hAnsi="Times New Roman" w:cs="Times New Roman"/>
        </w:rPr>
        <w:t xml:space="preserve"> espressione usata ma che aborrisco. Gli spazi sacri non si arredano e l’educazione allo sguardo richiede fatica, sensibilità, lavoro, conoscenza di se stessi e degli altri. Educare allo sguardo richiede coraggio. L’immagine non serve a niente, secondo una logica economica, non è prodotta, ma l’arte è evento, accade, ti mette in un’esperienza in cui la totalità dell’uomo è chiamata a rispondere. </w:t>
      </w:r>
      <w:r w:rsidR="00EF17A9">
        <w:rPr>
          <w:rFonts w:ascii="Times New Roman" w:eastAsia="Times New Roman" w:hAnsi="Times New Roman" w:cs="Times New Roman"/>
        </w:rPr>
        <w:t xml:space="preserve">C’è un’immagine che mi accompagna da anni, - ha continuato - commentata da Basilio il Grande e ripresa da papa Ratzinger: quella di </w:t>
      </w:r>
      <w:r w:rsidR="00EF17A9">
        <w:rPr>
          <w:rFonts w:ascii="Times New Roman" w:eastAsia="Times New Roman" w:hAnsi="Times New Roman" w:cs="Times New Roman"/>
          <w:b/>
        </w:rPr>
        <w:t>Amos coltivatore di Sicomori</w:t>
      </w:r>
      <w:r w:rsidR="00EF17A9">
        <w:rPr>
          <w:rFonts w:ascii="Times New Roman" w:eastAsia="Times New Roman" w:hAnsi="Times New Roman" w:cs="Times New Roman"/>
        </w:rPr>
        <w:t xml:space="preserve">. </w:t>
      </w:r>
      <w:r w:rsidR="00EF17A9" w:rsidRPr="00EF17A9">
        <w:rPr>
          <w:rFonts w:ascii="Times New Roman" w:eastAsia="Times New Roman" w:hAnsi="Times New Roman" w:cs="Times New Roman"/>
        </w:rPr>
        <w:t xml:space="preserve">Chi è il coltivatore di sicomori? </w:t>
      </w:r>
      <w:r w:rsidR="00136C52" w:rsidRPr="00EF17A9">
        <w:rPr>
          <w:rFonts w:ascii="Times New Roman" w:eastAsia="Times New Roman" w:hAnsi="Times New Roman" w:cs="Times New Roman"/>
        </w:rPr>
        <w:t>È</w:t>
      </w:r>
      <w:r w:rsidR="00EF17A9" w:rsidRPr="00EF17A9">
        <w:rPr>
          <w:rFonts w:ascii="Times New Roman" w:eastAsia="Times New Roman" w:hAnsi="Times New Roman" w:cs="Times New Roman"/>
        </w:rPr>
        <w:t xml:space="preserve"> colui che ad </w:t>
      </w:r>
      <w:r w:rsidR="00EF17A9" w:rsidRPr="00EF17A9">
        <w:rPr>
          <w:rFonts w:ascii="Times New Roman" w:eastAsia="Times New Roman" w:hAnsi="Times New Roman" w:cs="Times New Roman"/>
        </w:rPr>
        <w:lastRenderedPageBreak/>
        <w:t xml:space="preserve">un determinato momento della maturazione del frutto compie un’incisione su di esso, perché da quel frutto fuoriesca il succo cattivo. Grazie a questa “ferita”, il frutto può diventare commestibile, buono e gustoso. E quell’incisione è il Logos, la Parola di Dio che si fa carne. Questa Parola separa, risana e purifica. Mi immagino </w:t>
      </w:r>
      <w:r w:rsidR="00EF17A9" w:rsidRPr="00EF17A9">
        <w:rPr>
          <w:rFonts w:ascii="Times New Roman" w:eastAsia="Times New Roman" w:hAnsi="Times New Roman" w:cs="Times New Roman"/>
          <w:b/>
        </w:rPr>
        <w:t>l’arte come quel frutto dopo l’incisione. L’esperienza estetica nasce da questa ferita</w:t>
      </w:r>
      <w:r w:rsidR="00EF17A9" w:rsidRPr="00EF17A9">
        <w:rPr>
          <w:rFonts w:ascii="Times New Roman" w:eastAsia="Times New Roman" w:hAnsi="Times New Roman" w:cs="Times New Roman"/>
        </w:rPr>
        <w:t xml:space="preserve"> che permette di trasformarci, affinché ci poniamo correttamente le domande fondamentali dell’esistenza e le interpretiamo con i linguaggi dell’oggi. E oggi, </w:t>
      </w:r>
      <w:r w:rsidR="00EF17A9" w:rsidRPr="00EF17A9">
        <w:rPr>
          <w:rFonts w:ascii="Times New Roman" w:eastAsia="SimonciniGaramondStd" w:hAnsi="Times New Roman" w:cs="Times New Roman"/>
        </w:rPr>
        <w:t>occorrono tanti «coltivatori di sicomori», che intervengano con competenza, conoscenza dei frutti e del</w:t>
      </w:r>
      <w:r w:rsidR="00EF17A9" w:rsidRPr="00905B6B">
        <w:rPr>
          <w:rFonts w:ascii="Times New Roman" w:eastAsia="SimonciniGaramondStd" w:hAnsi="Times New Roman" w:cs="Times New Roman"/>
        </w:rPr>
        <w:t xml:space="preserve"> loro processo di maturazione</w:t>
      </w:r>
      <w:r w:rsidR="00EF17A9">
        <w:rPr>
          <w:rFonts w:ascii="Times New Roman" w:eastAsia="Times New Roman" w:hAnsi="Times New Roman" w:cs="Times New Roman"/>
        </w:rPr>
        <w:t>». A volte, percepisco l</w:t>
      </w:r>
      <w:r>
        <w:rPr>
          <w:rFonts w:ascii="Times New Roman" w:eastAsia="Times New Roman" w:hAnsi="Times New Roman" w:cs="Times New Roman"/>
        </w:rPr>
        <w:t xml:space="preserve">’arte liturgica </w:t>
      </w:r>
      <w:r w:rsidR="00EF17A9">
        <w:rPr>
          <w:rFonts w:ascii="Times New Roman" w:eastAsia="Times New Roman" w:hAnsi="Times New Roman" w:cs="Times New Roman"/>
        </w:rPr>
        <w:t>come chiusa in un</w:t>
      </w:r>
      <w:r>
        <w:rPr>
          <w:rFonts w:ascii="Times New Roman" w:eastAsia="Times New Roman" w:hAnsi="Times New Roman" w:cs="Times New Roman"/>
        </w:rPr>
        <w:t xml:space="preserve"> pic</w:t>
      </w:r>
      <w:r w:rsidR="0096087D">
        <w:rPr>
          <w:rFonts w:ascii="Times New Roman" w:eastAsia="Times New Roman" w:hAnsi="Times New Roman" w:cs="Times New Roman"/>
        </w:rPr>
        <w:t>colo fortilizio. Stamattina il D</w:t>
      </w:r>
      <w:r>
        <w:rPr>
          <w:rFonts w:ascii="Times New Roman" w:eastAsia="Times New Roman" w:hAnsi="Times New Roman" w:cs="Times New Roman"/>
        </w:rPr>
        <w:t>ecano</w:t>
      </w:r>
      <w:r w:rsidR="00EF17A9">
        <w:rPr>
          <w:rFonts w:ascii="Times New Roman" w:eastAsia="Times New Roman" w:hAnsi="Times New Roman" w:cs="Times New Roman"/>
        </w:rPr>
        <w:t xml:space="preserve"> della Scuola, </w:t>
      </w:r>
      <w:r w:rsidR="0096087D">
        <w:rPr>
          <w:rFonts w:ascii="Times New Roman" w:eastAsia="Times New Roman" w:hAnsi="Times New Roman" w:cs="Times New Roman"/>
        </w:rPr>
        <w:t xml:space="preserve">il prof. </w:t>
      </w:r>
      <w:r w:rsidR="00EF17A9">
        <w:rPr>
          <w:rFonts w:ascii="Times New Roman" w:eastAsia="Times New Roman" w:hAnsi="Times New Roman" w:cs="Times New Roman"/>
        </w:rPr>
        <w:t>Mario</w:t>
      </w:r>
      <w:r>
        <w:rPr>
          <w:rFonts w:ascii="Times New Roman" w:eastAsia="Times New Roman" w:hAnsi="Times New Roman" w:cs="Times New Roman"/>
        </w:rPr>
        <w:t xml:space="preserve"> Imperatori</w:t>
      </w:r>
      <w:r w:rsidR="00EF17A9">
        <w:rPr>
          <w:rFonts w:ascii="Times New Roman" w:eastAsia="Times New Roman" w:hAnsi="Times New Roman" w:cs="Times New Roman"/>
        </w:rPr>
        <w:t>,</w:t>
      </w:r>
      <w:r>
        <w:rPr>
          <w:rFonts w:ascii="Times New Roman" w:eastAsia="Times New Roman" w:hAnsi="Times New Roman" w:cs="Times New Roman"/>
        </w:rPr>
        <w:t xml:space="preserve"> mi chiedeva perché gli artisti che abbiamo ascoltato non fossero mai stati coinvolti realmente in una dimensione ecclesia</w:t>
      </w:r>
      <w:r w:rsidR="0096087D">
        <w:rPr>
          <w:rFonts w:ascii="Times New Roman" w:eastAsia="Times New Roman" w:hAnsi="Times New Roman" w:cs="Times New Roman"/>
        </w:rPr>
        <w:t>le. La prima incisione di questo frutto</w:t>
      </w:r>
      <w:r>
        <w:rPr>
          <w:rFonts w:ascii="Times New Roman" w:eastAsia="Times New Roman" w:hAnsi="Times New Roman" w:cs="Times New Roman"/>
        </w:rPr>
        <w:t xml:space="preserve"> potrebbe essere una diversa modalità di coinvolgere la comunità e di coinvolgerci superando il ‘mi piace </w:t>
      </w:r>
      <w:proofErr w:type="gramStart"/>
      <w:r>
        <w:rPr>
          <w:rFonts w:ascii="Times New Roman" w:eastAsia="Times New Roman" w:hAnsi="Times New Roman" w:cs="Times New Roman"/>
        </w:rPr>
        <w:t>e ‘</w:t>
      </w:r>
      <w:proofErr w:type="gramEnd"/>
      <w:r>
        <w:rPr>
          <w:rFonts w:ascii="Times New Roman" w:eastAsia="Times New Roman" w:hAnsi="Times New Roman" w:cs="Times New Roman"/>
        </w:rPr>
        <w:t>non mi piace’, superando</w:t>
      </w:r>
      <w:r w:rsidR="00EF17A9">
        <w:rPr>
          <w:rFonts w:ascii="Times New Roman" w:eastAsia="Times New Roman" w:hAnsi="Times New Roman" w:cs="Times New Roman"/>
        </w:rPr>
        <w:t xml:space="preserve"> la logica di chiamare </w:t>
      </w:r>
      <w:r>
        <w:rPr>
          <w:rFonts w:ascii="Times New Roman" w:eastAsia="Times New Roman" w:hAnsi="Times New Roman" w:cs="Times New Roman"/>
        </w:rPr>
        <w:t>‘l’amico dell’amico’. E quest</w:t>
      </w:r>
      <w:r w:rsidR="00EF17A9">
        <w:rPr>
          <w:rFonts w:ascii="Times New Roman" w:eastAsia="Times New Roman" w:hAnsi="Times New Roman" w:cs="Times New Roman"/>
        </w:rPr>
        <w:t>o richiede una ferita. La ferita</w:t>
      </w:r>
      <w:r>
        <w:rPr>
          <w:rFonts w:ascii="Times New Roman" w:eastAsia="Times New Roman" w:hAnsi="Times New Roman" w:cs="Times New Roman"/>
        </w:rPr>
        <w:t xml:space="preserve"> è questa incisione. Allora io chiedo al Signore che tutti noi possiamo diventare coltivatori di sicomori, </w:t>
      </w:r>
      <w:r>
        <w:rPr>
          <w:rFonts w:ascii="Times New Roman" w:eastAsia="Times New Roman" w:hAnsi="Times New Roman" w:cs="Times New Roman"/>
          <w:b/>
        </w:rPr>
        <w:t>a</w:t>
      </w:r>
      <w:r w:rsidR="00EF17A9">
        <w:rPr>
          <w:rFonts w:ascii="Times New Roman" w:eastAsia="Times New Roman" w:hAnsi="Times New Roman" w:cs="Times New Roman"/>
          <w:b/>
        </w:rPr>
        <w:t>ffinché incidiamo</w:t>
      </w:r>
      <w:r>
        <w:rPr>
          <w:rFonts w:ascii="Times New Roman" w:eastAsia="Times New Roman" w:hAnsi="Times New Roman" w:cs="Times New Roman"/>
          <w:b/>
        </w:rPr>
        <w:t xml:space="preserve"> </w:t>
      </w:r>
      <w:r w:rsidR="00EF17A9">
        <w:rPr>
          <w:rFonts w:ascii="Times New Roman" w:eastAsia="Times New Roman" w:hAnsi="Times New Roman" w:cs="Times New Roman"/>
          <w:b/>
        </w:rPr>
        <w:t>il nostro narcisismo,</w:t>
      </w:r>
      <w:r>
        <w:rPr>
          <w:rFonts w:ascii="Times New Roman" w:eastAsia="Times New Roman" w:hAnsi="Times New Roman" w:cs="Times New Roman"/>
          <w:b/>
        </w:rPr>
        <w:t xml:space="preserve"> quello della comunità ecclesiale, </w:t>
      </w:r>
      <w:r w:rsidR="00EF17A9">
        <w:rPr>
          <w:rFonts w:ascii="Times New Roman" w:eastAsia="Times New Roman" w:hAnsi="Times New Roman" w:cs="Times New Roman"/>
          <w:b/>
        </w:rPr>
        <w:t>quello</w:t>
      </w:r>
      <w:r>
        <w:rPr>
          <w:rFonts w:ascii="Times New Roman" w:eastAsia="Times New Roman" w:hAnsi="Times New Roman" w:cs="Times New Roman"/>
          <w:b/>
        </w:rPr>
        <w:t xml:space="preserve"> della chiesa</w:t>
      </w:r>
      <w:r>
        <w:rPr>
          <w:rFonts w:ascii="Times New Roman" w:eastAsia="Times New Roman" w:hAnsi="Times New Roman" w:cs="Times New Roman"/>
        </w:rPr>
        <w:t>, perché</w:t>
      </w:r>
      <w:r w:rsidR="00EF17A9">
        <w:rPr>
          <w:rFonts w:ascii="Times New Roman" w:eastAsia="Times New Roman" w:hAnsi="Times New Roman" w:cs="Times New Roman"/>
        </w:rPr>
        <w:t>,</w:t>
      </w:r>
      <w:r>
        <w:rPr>
          <w:rFonts w:ascii="Times New Roman" w:eastAsia="Times New Roman" w:hAnsi="Times New Roman" w:cs="Times New Roman"/>
        </w:rPr>
        <w:t xml:space="preserve"> insieme, possiamo ricercare, attraverso i sentier</w:t>
      </w:r>
      <w:r w:rsidR="0096087D">
        <w:rPr>
          <w:rFonts w:ascii="Times New Roman" w:eastAsia="Times New Roman" w:hAnsi="Times New Roman" w:cs="Times New Roman"/>
        </w:rPr>
        <w:t>i dell’arte, che sono quelli</w:t>
      </w:r>
      <w:r>
        <w:rPr>
          <w:rFonts w:ascii="Times New Roman" w:eastAsia="Times New Roman" w:hAnsi="Times New Roman" w:cs="Times New Roman"/>
        </w:rPr>
        <w:t xml:space="preserve"> della bellezza, quel percorso di salvezza che siamo tutti chiamati a interpretare e riconoscere in questa vita. Che il Signore ci aiuti in questo compito». </w:t>
      </w:r>
    </w:p>
    <w:p w:rsidR="004F5FA6" w:rsidRDefault="004F5FA6">
      <w:pPr>
        <w:pStyle w:val="Normale1"/>
        <w:jc w:val="both"/>
        <w:rPr>
          <w:rFonts w:ascii="Times New Roman" w:eastAsia="Times New Roman" w:hAnsi="Times New Roman" w:cs="Times New Roman"/>
        </w:rPr>
      </w:pPr>
    </w:p>
    <w:p w:rsidR="004F5FA6" w:rsidRDefault="004F5FA6">
      <w:pPr>
        <w:pStyle w:val="Normale1"/>
        <w:jc w:val="both"/>
        <w:rPr>
          <w:rFonts w:ascii="Times New Roman" w:eastAsia="Times New Roman" w:hAnsi="Times New Roman" w:cs="Times New Roman"/>
        </w:rPr>
      </w:pPr>
    </w:p>
    <w:p w:rsidR="004F5FA6" w:rsidRDefault="004F5FA6">
      <w:pPr>
        <w:pStyle w:val="Normale1"/>
        <w:jc w:val="both"/>
        <w:rPr>
          <w:rFonts w:ascii="Times New Roman" w:eastAsia="Times New Roman" w:hAnsi="Times New Roman" w:cs="Times New Roman"/>
        </w:rPr>
      </w:pPr>
    </w:p>
    <w:sectPr w:rsidR="004F5FA6" w:rsidSect="004F5FA6">
      <w:footerReference w:type="default" r:id="rId6"/>
      <w:pgSz w:w="1176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63" w:rsidRDefault="00884563" w:rsidP="004F5FA6">
      <w:r>
        <w:separator/>
      </w:r>
    </w:p>
  </w:endnote>
  <w:endnote w:type="continuationSeparator" w:id="0">
    <w:p w:rsidR="00884563" w:rsidRDefault="00884563" w:rsidP="004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onciniGaramondStd">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A6" w:rsidRDefault="004F5FA6">
    <w:pPr>
      <w:pStyle w:val="Normale1"/>
      <w:pBdr>
        <w:top w:val="nil"/>
        <w:left w:val="nil"/>
        <w:bottom w:val="nil"/>
        <w:right w:val="nil"/>
        <w:between w:val="nil"/>
      </w:pBdr>
      <w:tabs>
        <w:tab w:val="center" w:pos="4819"/>
        <w:tab w:val="right" w:pos="9638"/>
      </w:tabs>
      <w:jc w:val="right"/>
      <w:rPr>
        <w:rFonts w:ascii="Times New Roman" w:eastAsia="Times New Roman" w:hAnsi="Times New Roman" w:cs="Times New Roman"/>
        <w:color w:val="000000"/>
        <w:sz w:val="22"/>
        <w:szCs w:val="22"/>
      </w:rPr>
    </w:pPr>
  </w:p>
  <w:p w:rsidR="004F5FA6" w:rsidRDefault="003B59B8">
    <w:pPr>
      <w:pStyle w:val="Normale1"/>
      <w:pBdr>
        <w:top w:val="nil"/>
        <w:left w:val="nil"/>
        <w:bottom w:val="nil"/>
        <w:right w:val="nil"/>
        <w:between w:val="nil"/>
      </w:pBdr>
      <w:tabs>
        <w:tab w:val="center" w:pos="4819"/>
        <w:tab w:val="right" w:pos="9638"/>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Mariangela Parisi</w:t>
    </w:r>
  </w:p>
  <w:p w:rsidR="004F5FA6" w:rsidRDefault="003B59B8">
    <w:pPr>
      <w:pStyle w:val="Normale1"/>
      <w:pBdr>
        <w:top w:val="nil"/>
        <w:left w:val="nil"/>
        <w:bottom w:val="nil"/>
        <w:right w:val="nil"/>
        <w:between w:val="nil"/>
      </w:pBdr>
      <w:tabs>
        <w:tab w:val="center" w:pos="4819"/>
        <w:tab w:val="right" w:pos="9638"/>
      </w:tabs>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Cell.3891216434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63" w:rsidRDefault="00884563" w:rsidP="004F5FA6">
      <w:r>
        <w:separator/>
      </w:r>
    </w:p>
  </w:footnote>
  <w:footnote w:type="continuationSeparator" w:id="0">
    <w:p w:rsidR="00884563" w:rsidRDefault="00884563" w:rsidP="004F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F5FA6"/>
    <w:rsid w:val="00136C52"/>
    <w:rsid w:val="003B59B8"/>
    <w:rsid w:val="004F5FA6"/>
    <w:rsid w:val="00601150"/>
    <w:rsid w:val="00884563"/>
    <w:rsid w:val="009313CD"/>
    <w:rsid w:val="00937CBB"/>
    <w:rsid w:val="0096087D"/>
    <w:rsid w:val="00A7686D"/>
    <w:rsid w:val="00D375C9"/>
    <w:rsid w:val="00E5109C"/>
    <w:rsid w:val="00EF17A9"/>
    <w:rsid w:val="00F00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EA96"/>
  <w15:docId w15:val="{314F2115-A5E5-460F-91A0-36436249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4F5FA6"/>
    <w:pPr>
      <w:keepNext/>
      <w:keepLines/>
      <w:spacing w:before="480" w:after="120"/>
      <w:outlineLvl w:val="0"/>
    </w:pPr>
    <w:rPr>
      <w:b/>
      <w:sz w:val="48"/>
      <w:szCs w:val="48"/>
    </w:rPr>
  </w:style>
  <w:style w:type="paragraph" w:styleId="Titolo2">
    <w:name w:val="heading 2"/>
    <w:basedOn w:val="Normale1"/>
    <w:next w:val="Normale1"/>
    <w:rsid w:val="004F5FA6"/>
    <w:pPr>
      <w:keepNext/>
      <w:keepLines/>
      <w:spacing w:before="360" w:after="80"/>
      <w:outlineLvl w:val="1"/>
    </w:pPr>
    <w:rPr>
      <w:b/>
      <w:sz w:val="36"/>
      <w:szCs w:val="36"/>
    </w:rPr>
  </w:style>
  <w:style w:type="paragraph" w:styleId="Titolo3">
    <w:name w:val="heading 3"/>
    <w:basedOn w:val="Normale1"/>
    <w:next w:val="Normale1"/>
    <w:rsid w:val="004F5FA6"/>
    <w:pPr>
      <w:keepNext/>
      <w:keepLines/>
      <w:spacing w:before="280" w:after="80"/>
      <w:outlineLvl w:val="2"/>
    </w:pPr>
    <w:rPr>
      <w:b/>
      <w:sz w:val="28"/>
      <w:szCs w:val="28"/>
    </w:rPr>
  </w:style>
  <w:style w:type="paragraph" w:styleId="Titolo4">
    <w:name w:val="heading 4"/>
    <w:basedOn w:val="Normale1"/>
    <w:next w:val="Normale1"/>
    <w:rsid w:val="004F5FA6"/>
    <w:pPr>
      <w:keepNext/>
      <w:keepLines/>
      <w:spacing w:before="240" w:after="40"/>
      <w:outlineLvl w:val="3"/>
    </w:pPr>
    <w:rPr>
      <w:b/>
    </w:rPr>
  </w:style>
  <w:style w:type="paragraph" w:styleId="Titolo5">
    <w:name w:val="heading 5"/>
    <w:basedOn w:val="Normale1"/>
    <w:next w:val="Normale1"/>
    <w:rsid w:val="004F5FA6"/>
    <w:pPr>
      <w:keepNext/>
      <w:keepLines/>
      <w:spacing w:before="220" w:after="40"/>
      <w:outlineLvl w:val="4"/>
    </w:pPr>
    <w:rPr>
      <w:b/>
      <w:sz w:val="22"/>
      <w:szCs w:val="22"/>
    </w:rPr>
  </w:style>
  <w:style w:type="paragraph" w:styleId="Titolo6">
    <w:name w:val="heading 6"/>
    <w:basedOn w:val="Normale1"/>
    <w:next w:val="Normale1"/>
    <w:rsid w:val="004F5FA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F5FA6"/>
  </w:style>
  <w:style w:type="table" w:customStyle="1" w:styleId="TableNormal">
    <w:name w:val="Table Normal"/>
    <w:rsid w:val="004F5FA6"/>
    <w:tblPr>
      <w:tblCellMar>
        <w:top w:w="0" w:type="dxa"/>
        <w:left w:w="0" w:type="dxa"/>
        <w:bottom w:w="0" w:type="dxa"/>
        <w:right w:w="0" w:type="dxa"/>
      </w:tblCellMar>
    </w:tblPr>
  </w:style>
  <w:style w:type="paragraph" w:styleId="Titolo">
    <w:name w:val="Title"/>
    <w:basedOn w:val="Normale1"/>
    <w:next w:val="Normale1"/>
    <w:rsid w:val="004F5FA6"/>
    <w:pPr>
      <w:keepNext/>
      <w:keepLines/>
      <w:spacing w:before="480" w:after="120"/>
    </w:pPr>
    <w:rPr>
      <w:b/>
      <w:sz w:val="72"/>
      <w:szCs w:val="72"/>
    </w:rPr>
  </w:style>
  <w:style w:type="paragraph" w:styleId="Sottotitolo">
    <w:name w:val="Subtitle"/>
    <w:basedOn w:val="Normale1"/>
    <w:next w:val="Normale1"/>
    <w:rsid w:val="004F5FA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3080">
      <w:bodyDiv w:val="1"/>
      <w:marLeft w:val="0"/>
      <w:marRight w:val="0"/>
      <w:marTop w:val="0"/>
      <w:marBottom w:val="0"/>
      <w:divBdr>
        <w:top w:val="none" w:sz="0" w:space="0" w:color="auto"/>
        <w:left w:val="none" w:sz="0" w:space="0" w:color="auto"/>
        <w:bottom w:val="none" w:sz="0" w:space="0" w:color="auto"/>
        <w:right w:val="none" w:sz="0" w:space="0" w:color="auto"/>
      </w:divBdr>
    </w:div>
    <w:div w:id="200994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3568</Words>
  <Characters>20344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7</cp:revision>
  <dcterms:created xsi:type="dcterms:W3CDTF">2022-05-08T14:51:00Z</dcterms:created>
  <dcterms:modified xsi:type="dcterms:W3CDTF">2022-05-09T05:48:00Z</dcterms:modified>
</cp:coreProperties>
</file>